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0155" w:rsidRPr="000D2D70" w:rsidRDefault="00FC6A9F" w:rsidP="000D2D70">
      <w:pPr>
        <w:widowControl w:val="0"/>
        <w:autoSpaceDE w:val="0"/>
        <w:autoSpaceDN w:val="0"/>
        <w:adjustRightInd w:val="0"/>
        <w:spacing w:after="0" w:line="240" w:lineRule="auto"/>
        <w:contextualSpacing/>
        <w:rPr>
          <w:rFonts w:ascii="Times New Roman" w:eastAsia="Times New Roman" w:hAnsi="Times New Roman" w:cs="Times New Roman"/>
          <w:i/>
          <w:sz w:val="28"/>
          <w:szCs w:val="28"/>
          <w:lang w:eastAsia="ru-RU"/>
        </w:rPr>
      </w:pPr>
      <w:bookmarkStart w:id="0" w:name="_GoBack"/>
      <w:bookmarkEnd w:id="0"/>
      <w:r w:rsidRPr="00660EF7">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7968" behindDoc="0" locked="0" layoutInCell="1" allowOverlap="1" wp14:anchorId="6F7B0E94" wp14:editId="5EEB3415">
                <wp:simplePos x="0" y="0"/>
                <wp:positionH relativeFrom="column">
                  <wp:posOffset>3564890</wp:posOffset>
                </wp:positionH>
                <wp:positionV relativeFrom="paragraph">
                  <wp:posOffset>97790</wp:posOffset>
                </wp:positionV>
                <wp:extent cx="2445385" cy="792480"/>
                <wp:effectExtent l="0" t="0" r="9525" b="254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5385" cy="792480"/>
                        </a:xfrm>
                        <a:prstGeom prst="rect">
                          <a:avLst/>
                        </a:prstGeom>
                        <a:solidFill>
                          <a:srgbClr val="FFFFFF"/>
                        </a:solidFill>
                        <a:ln w="9525">
                          <a:noFill/>
                          <a:miter lim="800000"/>
                          <a:headEnd/>
                          <a:tailEnd/>
                        </a:ln>
                      </wps:spPr>
                      <wps:txbx>
                        <w:txbxContent>
                          <w:p w:rsidR="006F2906" w:rsidRPr="00FC6A9F" w:rsidRDefault="006F2906" w:rsidP="00FC6A9F">
                            <w:pPr>
                              <w:rPr>
                                <w:rFonts w:ascii="Times New Roman" w:hAnsi="Times New Roman" w:cs="Times New Roman"/>
                                <w:sz w:val="24"/>
                                <w:u w:val="single"/>
                              </w:rPr>
                            </w:pPr>
                            <w:r>
                              <w:rPr>
                                <w:rFonts w:ascii="Times New Roman" w:hAnsi="Times New Roman" w:cs="Times New Roman"/>
                                <w:sz w:val="24"/>
                                <w:u w:val="single"/>
                              </w:rPr>
                              <w:t xml:space="preserve">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F7B0E94" id="_x0000_t202" coordsize="21600,21600" o:spt="202" path="m,l,21600r21600,l21600,xe">
                <v:stroke joinstyle="miter"/>
                <v:path gradientshapeok="t" o:connecttype="rect"/>
              </v:shapetype>
              <v:shape id="Поле 1" o:spid="_x0000_s1026" type="#_x0000_t202" style="position:absolute;margin-left:280.7pt;margin-top:7.7pt;width:192.55pt;height:62.4pt;z-index:25166796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" stroked="f">
                <v:textbox style="mso-fit-shape-to-text:t">
                  <w:txbxContent>
                    <w:p w:rsidR="006F2906" w:rsidRPr="00FC6A9F" w:rsidRDefault="006F2906" w:rsidP="00FC6A9F">
                      <w:pPr>
                        <w:rPr>
                          <w:rFonts w:ascii="Times New Roman" w:hAnsi="Times New Roman" w:cs="Times New Roman"/>
                          <w:sz w:val="24"/>
                          <w:u w:val="single"/>
                        </w:rPr>
                      </w:pPr>
                      <w:r>
                        <w:rPr>
                          <w:rFonts w:ascii="Times New Roman" w:hAnsi="Times New Roman" w:cs="Times New Roman"/>
                          <w:sz w:val="24"/>
                          <w:u w:val="single"/>
                        </w:rPr>
                        <w:t xml:space="preserve"> </w:t>
                      </w:r>
                    </w:p>
                  </w:txbxContent>
                </v:textbox>
              </v:shape>
            </w:pict>
          </mc:Fallback>
        </mc:AlternateContent>
      </w:r>
      <w:r w:rsidR="009F348F" w:rsidRPr="00660EF7">
        <w:rPr>
          <w:rFonts w:ascii="Times New Roman" w:eastAsia="Times New Roman" w:hAnsi="Times New Roman" w:cs="Times New Roman"/>
          <w:b/>
          <w:bCs/>
          <w:spacing w:val="-6"/>
          <w:sz w:val="24"/>
          <w:szCs w:val="24"/>
          <w:lang w:eastAsia="ru-RU"/>
        </w:rPr>
        <w:t xml:space="preserve">     </w:t>
      </w:r>
    </w:p>
    <w:p w:rsidR="00B577C5" w:rsidRPr="00660EF7" w:rsidRDefault="00B577C5" w:rsidP="00660EF7">
      <w:pPr>
        <w:spacing w:after="0" w:line="240" w:lineRule="auto"/>
        <w:contextualSpacing/>
        <w:jc w:val="center"/>
        <w:outlineLvl w:val="0"/>
        <w:rPr>
          <w:rFonts w:ascii="Times New Roman" w:eastAsia="Times New Roman" w:hAnsi="Times New Roman" w:cs="Times New Roman"/>
          <w:b/>
          <w:bCs/>
          <w:i/>
          <w:spacing w:val="-6"/>
          <w:sz w:val="24"/>
          <w:szCs w:val="24"/>
          <w:lang w:eastAsia="ru-RU"/>
        </w:rPr>
      </w:pPr>
      <w:r w:rsidRPr="00660EF7">
        <w:rPr>
          <w:rFonts w:ascii="Times New Roman" w:eastAsia="Times New Roman" w:hAnsi="Times New Roman" w:cs="Times New Roman"/>
          <w:b/>
          <w:bCs/>
          <w:i/>
          <w:spacing w:val="-6"/>
          <w:sz w:val="24"/>
          <w:szCs w:val="24"/>
          <w:lang w:eastAsia="ru-RU"/>
        </w:rPr>
        <w:t>1. Комплекс основных характеристик образования</w:t>
      </w:r>
    </w:p>
    <w:p w:rsidR="00BC58BB" w:rsidRPr="00660EF7" w:rsidRDefault="00B577C5" w:rsidP="00AC3694">
      <w:pPr>
        <w:spacing w:after="0" w:line="240" w:lineRule="auto"/>
        <w:contextualSpacing/>
        <w:outlineLvl w:val="0"/>
        <w:rPr>
          <w:rFonts w:ascii="Times New Roman" w:eastAsia="Times New Roman" w:hAnsi="Times New Roman" w:cs="Times New Roman"/>
          <w:b/>
          <w:bCs/>
          <w:i/>
          <w:spacing w:val="-6"/>
          <w:sz w:val="24"/>
          <w:szCs w:val="24"/>
          <w:lang w:eastAsia="ru-RU"/>
        </w:rPr>
      </w:pPr>
      <w:r w:rsidRPr="00660EF7">
        <w:rPr>
          <w:rFonts w:ascii="Times New Roman" w:eastAsia="Times New Roman" w:hAnsi="Times New Roman" w:cs="Times New Roman"/>
          <w:b/>
          <w:bCs/>
          <w:i/>
          <w:spacing w:val="-6"/>
          <w:sz w:val="24"/>
          <w:szCs w:val="24"/>
          <w:lang w:eastAsia="ru-RU"/>
        </w:rPr>
        <w:t xml:space="preserve">Общая характеристика программы. </w:t>
      </w:r>
    </w:p>
    <w:p w:rsidR="00B577C5" w:rsidRPr="00660EF7" w:rsidRDefault="00B577C5" w:rsidP="00AC3694">
      <w:pPr>
        <w:spacing w:after="0" w:line="240" w:lineRule="auto"/>
        <w:contextualSpacing/>
        <w:outlineLvl w:val="0"/>
        <w:rPr>
          <w:rFonts w:ascii="Times New Roman" w:eastAsia="Calibri" w:hAnsi="Times New Roman" w:cs="Times New Roman"/>
          <w:sz w:val="24"/>
          <w:szCs w:val="24"/>
        </w:rPr>
      </w:pPr>
      <w:r w:rsidRPr="00660EF7">
        <w:rPr>
          <w:rFonts w:ascii="Times New Roman" w:eastAsia="Calibri" w:hAnsi="Times New Roman" w:cs="Times New Roman"/>
          <w:sz w:val="24"/>
          <w:szCs w:val="24"/>
        </w:rPr>
        <w:t>Данная образовательная программа разработана в соответствии с следующими нормативными документами:</w:t>
      </w:r>
    </w:p>
    <w:p w:rsidR="00B577C5" w:rsidRPr="00660EF7" w:rsidRDefault="00B577C5" w:rsidP="00AC3694">
      <w:pPr>
        <w:shd w:val="clear" w:color="auto" w:fill="FFFFFF"/>
        <w:spacing w:after="0" w:line="240" w:lineRule="auto"/>
        <w:contextualSpacing/>
        <w:jc w:val="both"/>
        <w:rPr>
          <w:rFonts w:ascii="Times New Roman" w:eastAsia="Calibri" w:hAnsi="Times New Roman" w:cs="Times New Roman"/>
          <w:sz w:val="24"/>
          <w:szCs w:val="24"/>
        </w:rPr>
      </w:pPr>
      <w:r w:rsidRPr="00660EF7">
        <w:rPr>
          <w:rFonts w:ascii="Times New Roman" w:eastAsia="Calibri" w:hAnsi="Times New Roman" w:cs="Times New Roman"/>
          <w:sz w:val="24"/>
          <w:szCs w:val="24"/>
        </w:rPr>
        <w:t>- Федера</w:t>
      </w:r>
      <w:r w:rsidR="00AC3694" w:rsidRPr="00660EF7">
        <w:rPr>
          <w:rFonts w:ascii="Times New Roman" w:eastAsia="Calibri" w:hAnsi="Times New Roman" w:cs="Times New Roman"/>
          <w:sz w:val="24"/>
          <w:szCs w:val="24"/>
        </w:rPr>
        <w:t>льный закон</w:t>
      </w:r>
      <w:r w:rsidRPr="00660EF7">
        <w:rPr>
          <w:rFonts w:ascii="Times New Roman" w:eastAsia="Calibri" w:hAnsi="Times New Roman" w:cs="Times New Roman"/>
          <w:sz w:val="24"/>
          <w:szCs w:val="24"/>
        </w:rPr>
        <w:t xml:space="preserve"> от 29 декабря 2012г № 273 – ФЗ «Об образ</w:t>
      </w:r>
      <w:r w:rsidR="00AC3694" w:rsidRPr="00660EF7">
        <w:rPr>
          <w:rFonts w:ascii="Times New Roman" w:eastAsia="Calibri" w:hAnsi="Times New Roman" w:cs="Times New Roman"/>
          <w:sz w:val="24"/>
          <w:szCs w:val="24"/>
        </w:rPr>
        <w:t>овании в Российской Федерации»;</w:t>
      </w:r>
    </w:p>
    <w:p w:rsidR="00B577C5" w:rsidRPr="00660EF7" w:rsidRDefault="00B577C5" w:rsidP="00AC3694">
      <w:pPr>
        <w:shd w:val="clear" w:color="auto" w:fill="FFFFFF"/>
        <w:spacing w:after="0" w:line="240" w:lineRule="auto"/>
        <w:contextualSpacing/>
        <w:jc w:val="both"/>
        <w:rPr>
          <w:rFonts w:ascii="Times New Roman" w:eastAsia="Calibri" w:hAnsi="Times New Roman" w:cs="Times New Roman"/>
          <w:sz w:val="24"/>
          <w:szCs w:val="24"/>
        </w:rPr>
      </w:pPr>
      <w:r w:rsidRPr="00660EF7">
        <w:rPr>
          <w:rFonts w:ascii="Times New Roman" w:eastAsia="Calibri" w:hAnsi="Times New Roman" w:cs="Times New Roman"/>
          <w:sz w:val="24"/>
          <w:szCs w:val="24"/>
        </w:rPr>
        <w:t>- Концепция развития дополнительного образования детей</w:t>
      </w:r>
      <w:r w:rsidR="00AC3694" w:rsidRPr="00660EF7">
        <w:rPr>
          <w:rFonts w:ascii="Times New Roman" w:eastAsia="Calibri" w:hAnsi="Times New Roman" w:cs="Times New Roman"/>
          <w:sz w:val="24"/>
          <w:szCs w:val="24"/>
        </w:rPr>
        <w:t xml:space="preserve"> до 2030 года (утверждена распоряжением Правительства РФ от 31.03.2022 № 678-р);</w:t>
      </w:r>
    </w:p>
    <w:p w:rsidR="00B577C5" w:rsidRPr="00660EF7" w:rsidRDefault="00B577C5" w:rsidP="00AC3694">
      <w:pPr>
        <w:shd w:val="clear" w:color="auto" w:fill="FFFFFF"/>
        <w:spacing w:after="0" w:line="240" w:lineRule="auto"/>
        <w:contextualSpacing/>
        <w:jc w:val="both"/>
        <w:rPr>
          <w:rFonts w:ascii="Times New Roman" w:eastAsia="Calibri" w:hAnsi="Times New Roman" w:cs="Times New Roman"/>
          <w:sz w:val="24"/>
          <w:szCs w:val="24"/>
        </w:rPr>
      </w:pPr>
      <w:r w:rsidRPr="00660EF7">
        <w:rPr>
          <w:rFonts w:ascii="Times New Roman" w:eastAsia="Calibri" w:hAnsi="Times New Roman" w:cs="Times New Roman"/>
          <w:sz w:val="24"/>
          <w:szCs w:val="24"/>
        </w:rPr>
        <w:t>- Стратегия развития воспитания в РФ на период до 2025 года (распоряжение Правительства РФ от 29 мая 2015 г. № 996-р);</w:t>
      </w:r>
    </w:p>
    <w:p w:rsidR="00B577C5" w:rsidRPr="00660EF7" w:rsidRDefault="00B577C5" w:rsidP="00AC3694">
      <w:pPr>
        <w:shd w:val="clear" w:color="auto" w:fill="FFFFFF"/>
        <w:spacing w:after="0" w:line="240" w:lineRule="auto"/>
        <w:contextualSpacing/>
        <w:jc w:val="both"/>
        <w:rPr>
          <w:rFonts w:ascii="Times New Roman" w:eastAsia="Calibri" w:hAnsi="Times New Roman" w:cs="Times New Roman"/>
          <w:sz w:val="24"/>
          <w:szCs w:val="24"/>
        </w:rPr>
      </w:pPr>
      <w:r w:rsidRPr="00660EF7">
        <w:rPr>
          <w:rFonts w:ascii="Times New Roman" w:eastAsia="Calibri" w:hAnsi="Times New Roman" w:cs="Times New Roman"/>
          <w:sz w:val="24"/>
          <w:szCs w:val="24"/>
        </w:rPr>
        <w:t>- Приказ Министерства Просвещения Российской Федерации от 27.07.2022 г. № 629 «Об утверждении Порядка организации и осуществления образовательной деятельности по дополнительным общеобразовательным программам»;</w:t>
      </w:r>
    </w:p>
    <w:p w:rsidR="00B577C5" w:rsidRPr="00660EF7" w:rsidRDefault="00B577C5" w:rsidP="00AC3694">
      <w:pPr>
        <w:shd w:val="clear" w:color="auto" w:fill="FFFFFF"/>
        <w:spacing w:after="0" w:line="240" w:lineRule="auto"/>
        <w:contextualSpacing/>
        <w:jc w:val="both"/>
        <w:rPr>
          <w:rFonts w:ascii="Times New Roman" w:eastAsia="Calibri" w:hAnsi="Times New Roman" w:cs="Times New Roman"/>
          <w:sz w:val="24"/>
          <w:szCs w:val="24"/>
        </w:rPr>
      </w:pPr>
      <w:r w:rsidRPr="00660EF7">
        <w:rPr>
          <w:rFonts w:ascii="Times New Roman" w:eastAsia="Calibri" w:hAnsi="Times New Roman" w:cs="Times New Roman"/>
          <w:sz w:val="24"/>
          <w:szCs w:val="24"/>
        </w:rPr>
        <w:t>- Постановление Главного государственного санитарного врача РФ от 28.01.2021 № 2 «Об утверждении санитарных правил и норм СанПиН 1.2.3685- 21 «Гигиенические нормативы и требования к обеспечению безопасности и (или) безвредности для человека факторов среды обитания» (рзд.VI. Гигиенические нормативы по устройству, содержанию и режиму работы организаций воспитания и обучения, отдыха и оздоровления детей и молодежи»);</w:t>
      </w:r>
    </w:p>
    <w:p w:rsidR="00B577C5" w:rsidRPr="00660EF7" w:rsidRDefault="00B577C5" w:rsidP="00AC3694">
      <w:pPr>
        <w:shd w:val="clear" w:color="auto" w:fill="FFFFFF"/>
        <w:spacing w:after="0" w:line="240" w:lineRule="auto"/>
        <w:contextualSpacing/>
        <w:jc w:val="both"/>
        <w:rPr>
          <w:rFonts w:ascii="Times New Roman" w:eastAsia="Calibri" w:hAnsi="Times New Roman" w:cs="Times New Roman"/>
          <w:sz w:val="24"/>
          <w:szCs w:val="24"/>
        </w:rPr>
      </w:pPr>
      <w:r w:rsidRPr="00660EF7">
        <w:rPr>
          <w:rFonts w:ascii="Times New Roman" w:eastAsia="Calibri" w:hAnsi="Times New Roman" w:cs="Times New Roman"/>
          <w:sz w:val="24"/>
          <w:szCs w:val="24"/>
        </w:rPr>
        <w:t>- Письмо Министерства образования и науки РФ от 18.11.2015 «О направлении Методических рекомендаций по проектированию дополнительных общеразвивающих программ (включая разноуровневые)», разработанные совместно с ГАОУ ВО «Московский государственный педагогический университет», ФГАУ «Федеральный институт развития образования», АНО ДПО «Открытое образование»;</w:t>
      </w:r>
    </w:p>
    <w:p w:rsidR="00B577C5" w:rsidRPr="00660EF7" w:rsidRDefault="00B577C5" w:rsidP="00AC3694">
      <w:pPr>
        <w:shd w:val="clear" w:color="auto" w:fill="FFFFFF"/>
        <w:spacing w:after="0" w:line="240" w:lineRule="auto"/>
        <w:contextualSpacing/>
        <w:jc w:val="both"/>
        <w:rPr>
          <w:rFonts w:ascii="Times New Roman" w:eastAsia="Calibri" w:hAnsi="Times New Roman" w:cs="Times New Roman"/>
          <w:sz w:val="24"/>
          <w:szCs w:val="24"/>
        </w:rPr>
      </w:pPr>
      <w:r w:rsidRPr="00660EF7">
        <w:rPr>
          <w:rFonts w:ascii="Times New Roman" w:eastAsia="Calibri" w:hAnsi="Times New Roman" w:cs="Times New Roman"/>
          <w:sz w:val="24"/>
          <w:szCs w:val="24"/>
        </w:rPr>
        <w:t>- Приказ Министерства труда и социальной защиты Российской Федерации от 05.05.2018 № 298 "Об утверждении профессионального стандарта "Педагог дополнительного образования детей и взрослых".</w:t>
      </w:r>
    </w:p>
    <w:p w:rsidR="00B577C5" w:rsidRPr="00660EF7" w:rsidRDefault="00B577C5" w:rsidP="00AC3694">
      <w:pPr>
        <w:spacing w:after="0" w:line="240" w:lineRule="auto"/>
        <w:contextualSpacing/>
        <w:outlineLvl w:val="0"/>
        <w:rPr>
          <w:rFonts w:ascii="Times New Roman" w:eastAsia="Calibri" w:hAnsi="Times New Roman" w:cs="Times New Roman"/>
          <w:sz w:val="24"/>
          <w:szCs w:val="24"/>
        </w:rPr>
      </w:pPr>
      <w:r w:rsidRPr="00660EF7">
        <w:rPr>
          <w:rFonts w:ascii="Times New Roman" w:eastAsia="Calibri" w:hAnsi="Times New Roman" w:cs="Times New Roman"/>
          <w:sz w:val="24"/>
          <w:szCs w:val="24"/>
        </w:rPr>
        <w:t>- Приказ Министерства образования и науки Российской Федерации от 23.08.2017г № 816 «</w:t>
      </w:r>
      <w:r w:rsidR="00AC3694" w:rsidRPr="00660EF7">
        <w:rPr>
          <w:rFonts w:ascii="Times New Roman" w:eastAsia="Calibri" w:hAnsi="Times New Roman" w:cs="Times New Roman"/>
          <w:sz w:val="24"/>
          <w:szCs w:val="24"/>
        </w:rPr>
        <w:t>О</w:t>
      </w:r>
      <w:r w:rsidRPr="00660EF7">
        <w:rPr>
          <w:rFonts w:ascii="Times New Roman" w:eastAsia="Calibri" w:hAnsi="Times New Roman" w:cs="Times New Roman"/>
          <w:sz w:val="24"/>
          <w:szCs w:val="24"/>
        </w:rPr>
        <w:t>б утверждении Порядка применении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177887" w:rsidRPr="00660EF7" w:rsidRDefault="00177887" w:rsidP="00AC3694">
      <w:pPr>
        <w:spacing w:after="0" w:line="240" w:lineRule="auto"/>
        <w:contextualSpacing/>
        <w:outlineLvl w:val="0"/>
        <w:rPr>
          <w:rFonts w:ascii="Times New Roman" w:eastAsia="Times New Roman" w:hAnsi="Times New Roman" w:cs="Times New Roman"/>
          <w:b/>
          <w:sz w:val="24"/>
          <w:szCs w:val="24"/>
          <w:lang w:eastAsia="ru-RU"/>
        </w:rPr>
      </w:pPr>
    </w:p>
    <w:p w:rsidR="007671E9" w:rsidRPr="00660EF7" w:rsidRDefault="007671E9" w:rsidP="00AC3694">
      <w:pPr>
        <w:pStyle w:val="a7"/>
        <w:numPr>
          <w:ilvl w:val="1"/>
          <w:numId w:val="0"/>
        </w:numPr>
        <w:spacing w:after="0"/>
        <w:rPr>
          <w:rFonts w:ascii="Times New Roman" w:eastAsia="Times New Roman" w:hAnsi="Times New Roman" w:cs="Times New Roman"/>
          <w:sz w:val="24"/>
          <w:szCs w:val="24"/>
          <w:lang w:eastAsia="ru-RU"/>
        </w:rPr>
      </w:pPr>
      <w:r w:rsidRPr="00660EF7">
        <w:rPr>
          <w:rFonts w:ascii="Times New Roman" w:eastAsia="Times New Roman" w:hAnsi="Times New Roman" w:cs="Times New Roman"/>
          <w:b/>
          <w:i/>
          <w:sz w:val="24"/>
          <w:szCs w:val="24"/>
          <w:lang w:eastAsia="ru-RU"/>
        </w:rPr>
        <w:t>Направленность программы:</w:t>
      </w:r>
      <w:r w:rsidRPr="00660EF7">
        <w:rPr>
          <w:rFonts w:ascii="Times New Roman" w:eastAsia="Times New Roman" w:hAnsi="Times New Roman" w:cs="Times New Roman"/>
          <w:sz w:val="24"/>
          <w:szCs w:val="24"/>
          <w:lang w:eastAsia="ru-RU"/>
        </w:rPr>
        <w:t xml:space="preserve"> социально – гуманитарная.</w:t>
      </w:r>
    </w:p>
    <w:p w:rsidR="000B0B98" w:rsidRPr="00660EF7" w:rsidRDefault="000B0B98" w:rsidP="00AC3694">
      <w:pPr>
        <w:pStyle w:val="a7"/>
        <w:numPr>
          <w:ilvl w:val="1"/>
          <w:numId w:val="0"/>
        </w:numPr>
        <w:spacing w:after="0"/>
        <w:rPr>
          <w:rFonts w:ascii="Times New Roman" w:eastAsia="Times New Roman" w:hAnsi="Times New Roman" w:cs="Times New Roman"/>
          <w:sz w:val="24"/>
          <w:szCs w:val="24"/>
          <w:lang w:eastAsia="ru-RU"/>
        </w:rPr>
      </w:pPr>
    </w:p>
    <w:p w:rsidR="000B0B98" w:rsidRPr="00660EF7" w:rsidRDefault="000B0B98" w:rsidP="000B0B98">
      <w:pPr>
        <w:pStyle w:val="a7"/>
        <w:numPr>
          <w:ilvl w:val="1"/>
          <w:numId w:val="0"/>
        </w:numPr>
        <w:spacing w:after="0"/>
        <w:rPr>
          <w:rFonts w:ascii="Times New Roman" w:eastAsia="Times New Roman" w:hAnsi="Times New Roman" w:cs="Times New Roman"/>
          <w:sz w:val="24"/>
          <w:szCs w:val="24"/>
          <w:lang w:eastAsia="ru-RU"/>
        </w:rPr>
      </w:pPr>
      <w:r w:rsidRPr="00660EF7">
        <w:rPr>
          <w:rFonts w:ascii="Times New Roman" w:eastAsia="Times New Roman" w:hAnsi="Times New Roman" w:cs="Times New Roman"/>
          <w:b/>
          <w:i/>
          <w:sz w:val="24"/>
          <w:szCs w:val="24"/>
          <w:lang w:eastAsia="ru-RU"/>
        </w:rPr>
        <w:t>Актуальность программы:</w:t>
      </w:r>
      <w:r w:rsidRPr="00660EF7">
        <w:rPr>
          <w:rFonts w:ascii="Times New Roman" w:eastAsia="Times New Roman" w:hAnsi="Times New Roman" w:cs="Times New Roman"/>
          <w:sz w:val="24"/>
          <w:szCs w:val="24"/>
          <w:lang w:eastAsia="ru-RU"/>
        </w:rPr>
        <w:t xml:space="preserve"> В современной системе российского образования важное место занимает изучение этнокультурных особенностей народов, проживающих на территории данного региона. Республика Башкортостан – многонациональный край, где созданы все условия для совместного проживания и развития народов разных культур и вероисповеданий. Программа дает возможность детям приобрести знания об историческом пути армянского народа, о его достижениях и испытаниях, изучать культурное наследие армянского народа в разных исторических эпохах. Программа поможет подростку армянского происхождения найти свое место в многонациональной стране, познать себя, как продолжателя пути своих предков и достойного патриота общей родины Российской Федерации. При желании, представители других национальностей могут изучать историю армянского народа.</w:t>
      </w:r>
    </w:p>
    <w:p w:rsidR="000B0B98" w:rsidRPr="00660EF7" w:rsidRDefault="000B0B98" w:rsidP="000B0B98">
      <w:pPr>
        <w:pStyle w:val="a7"/>
        <w:numPr>
          <w:ilvl w:val="1"/>
          <w:numId w:val="0"/>
        </w:numPr>
        <w:spacing w:after="0"/>
        <w:rPr>
          <w:rFonts w:ascii="Times New Roman" w:eastAsia="Times New Roman" w:hAnsi="Times New Roman" w:cs="Times New Roman"/>
          <w:sz w:val="24"/>
          <w:szCs w:val="24"/>
          <w:lang w:eastAsia="ru-RU"/>
        </w:rPr>
      </w:pPr>
    </w:p>
    <w:p w:rsidR="000B0B98" w:rsidRPr="00660EF7" w:rsidRDefault="000B0B98" w:rsidP="000B0B98">
      <w:pPr>
        <w:pStyle w:val="a7"/>
        <w:numPr>
          <w:ilvl w:val="1"/>
          <w:numId w:val="0"/>
        </w:numPr>
        <w:spacing w:after="0"/>
        <w:rPr>
          <w:rFonts w:ascii="Times New Roman" w:eastAsia="Times New Roman" w:hAnsi="Times New Roman" w:cs="Times New Roman"/>
          <w:sz w:val="24"/>
          <w:szCs w:val="24"/>
          <w:lang w:eastAsia="ru-RU"/>
        </w:rPr>
      </w:pPr>
      <w:r w:rsidRPr="00660EF7">
        <w:rPr>
          <w:rFonts w:ascii="Times New Roman" w:eastAsia="Times New Roman" w:hAnsi="Times New Roman" w:cs="Times New Roman"/>
          <w:b/>
          <w:i/>
          <w:sz w:val="24"/>
          <w:szCs w:val="24"/>
          <w:lang w:eastAsia="ru-RU"/>
        </w:rPr>
        <w:t>Новизна программы</w:t>
      </w:r>
      <w:r w:rsidRPr="00660EF7">
        <w:rPr>
          <w:rFonts w:ascii="Times New Roman" w:eastAsia="Times New Roman" w:hAnsi="Times New Roman" w:cs="Times New Roman"/>
          <w:i/>
          <w:sz w:val="24"/>
          <w:szCs w:val="24"/>
          <w:lang w:eastAsia="ru-RU"/>
        </w:rPr>
        <w:t>:</w:t>
      </w:r>
      <w:r w:rsidRPr="00660EF7">
        <w:rPr>
          <w:rFonts w:ascii="Times New Roman" w:eastAsia="Times New Roman" w:hAnsi="Times New Roman" w:cs="Times New Roman"/>
          <w:sz w:val="24"/>
          <w:szCs w:val="24"/>
          <w:lang w:eastAsia="ru-RU"/>
        </w:rPr>
        <w:t xml:space="preserve"> в программе учебный материал подобран в соответствии с условиями дополнительного образования. Это не лекционный материал, а практический</w:t>
      </w:r>
      <w:r w:rsidR="000034CD" w:rsidRPr="00660EF7">
        <w:rPr>
          <w:rFonts w:ascii="Times New Roman" w:eastAsia="Times New Roman" w:hAnsi="Times New Roman" w:cs="Times New Roman"/>
          <w:sz w:val="24"/>
          <w:szCs w:val="24"/>
          <w:lang w:eastAsia="ru-RU"/>
        </w:rPr>
        <w:t xml:space="preserve"> и комбинированный</w:t>
      </w:r>
      <w:r w:rsidRPr="00660EF7">
        <w:rPr>
          <w:rFonts w:ascii="Times New Roman" w:eastAsia="Times New Roman" w:hAnsi="Times New Roman" w:cs="Times New Roman"/>
          <w:sz w:val="24"/>
          <w:szCs w:val="24"/>
          <w:lang w:eastAsia="ru-RU"/>
        </w:rPr>
        <w:t xml:space="preserve">. На разных уровнях используются соответствующие игровые технологии, выезды на природу, посещения в музеи (в том числе виртуальные), встречи с интересными </w:t>
      </w:r>
      <w:r w:rsidRPr="00660EF7">
        <w:rPr>
          <w:rFonts w:ascii="Times New Roman" w:eastAsia="Times New Roman" w:hAnsi="Times New Roman" w:cs="Times New Roman"/>
          <w:sz w:val="24"/>
          <w:szCs w:val="24"/>
          <w:lang w:eastAsia="ru-RU"/>
        </w:rPr>
        <w:lastRenderedPageBreak/>
        <w:t>людьми. Своеобразие программы заключается в том, что обучающиеся участвуют в организации армянских национальных праздниках, обрядах в условиях города Уфы.</w:t>
      </w:r>
    </w:p>
    <w:p w:rsidR="000B0B98" w:rsidRPr="00660EF7" w:rsidRDefault="000B0B98" w:rsidP="000B0B98">
      <w:pPr>
        <w:pStyle w:val="a7"/>
        <w:numPr>
          <w:ilvl w:val="1"/>
          <w:numId w:val="0"/>
        </w:numPr>
        <w:spacing w:after="0"/>
        <w:rPr>
          <w:rFonts w:ascii="Times New Roman" w:eastAsia="Times New Roman" w:hAnsi="Times New Roman" w:cs="Times New Roman"/>
          <w:sz w:val="24"/>
          <w:szCs w:val="24"/>
          <w:lang w:eastAsia="ru-RU"/>
        </w:rPr>
      </w:pPr>
    </w:p>
    <w:p w:rsidR="000B0B98" w:rsidRPr="00660EF7" w:rsidRDefault="000B0B98" w:rsidP="000B0B98">
      <w:pPr>
        <w:pStyle w:val="a7"/>
        <w:numPr>
          <w:ilvl w:val="1"/>
          <w:numId w:val="0"/>
        </w:numPr>
        <w:spacing w:after="0"/>
        <w:rPr>
          <w:rFonts w:ascii="Times New Roman" w:eastAsia="Times New Roman" w:hAnsi="Times New Roman" w:cs="Times New Roman"/>
          <w:sz w:val="24"/>
          <w:szCs w:val="24"/>
          <w:lang w:eastAsia="ru-RU"/>
        </w:rPr>
      </w:pPr>
      <w:r w:rsidRPr="00660EF7">
        <w:rPr>
          <w:rFonts w:ascii="Times New Roman" w:eastAsia="Times New Roman" w:hAnsi="Times New Roman" w:cs="Times New Roman"/>
          <w:b/>
          <w:i/>
          <w:sz w:val="24"/>
          <w:szCs w:val="24"/>
          <w:lang w:eastAsia="ru-RU"/>
        </w:rPr>
        <w:t>Педагогическая целесообразность</w:t>
      </w:r>
      <w:r w:rsidRPr="00660EF7">
        <w:rPr>
          <w:rFonts w:ascii="Times New Roman" w:eastAsia="Times New Roman" w:hAnsi="Times New Roman" w:cs="Times New Roman"/>
          <w:sz w:val="24"/>
          <w:szCs w:val="24"/>
          <w:lang w:eastAsia="ru-RU"/>
        </w:rPr>
        <w:t xml:space="preserve"> программы обусловлена тем, что</w:t>
      </w:r>
      <w:r w:rsidR="00720FD8" w:rsidRPr="00660EF7">
        <w:rPr>
          <w:rFonts w:ascii="Times New Roman" w:eastAsia="Times New Roman" w:hAnsi="Times New Roman" w:cs="Times New Roman"/>
          <w:sz w:val="24"/>
          <w:szCs w:val="24"/>
          <w:lang w:eastAsia="ru-RU"/>
        </w:rPr>
        <w:t>,</w:t>
      </w:r>
      <w:r w:rsidRPr="00660EF7">
        <w:rPr>
          <w:rFonts w:ascii="Times New Roman" w:eastAsia="Times New Roman" w:hAnsi="Times New Roman" w:cs="Times New Roman"/>
          <w:sz w:val="24"/>
          <w:szCs w:val="24"/>
          <w:lang w:eastAsia="ru-RU"/>
        </w:rPr>
        <w:t xml:space="preserve"> изучая исторический путь армянского народа, дети параллельно приобретают очень важные знания о конкретной исторической эпохе, о цивилизационных изменений в мире, о причинно – следственных связей исторических событий, об источниках информации и знаний. Культурное наследие любого народа  - это основа, на которой базируется формирование личности.  Культура по своей природе национальна, поэтому уникальна и неповторима. Программа предусматривает раскрытие подобных фундаментальных взглядов, представление системных знаний, целостного восприятия </w:t>
      </w:r>
      <w:r w:rsidR="00C175AC" w:rsidRPr="00660EF7">
        <w:rPr>
          <w:rFonts w:ascii="Times New Roman" w:eastAsia="Times New Roman" w:hAnsi="Times New Roman" w:cs="Times New Roman"/>
          <w:sz w:val="24"/>
          <w:szCs w:val="24"/>
          <w:lang w:eastAsia="ru-RU"/>
        </w:rPr>
        <w:t>истории и</w:t>
      </w:r>
      <w:r w:rsidRPr="00660EF7">
        <w:rPr>
          <w:rFonts w:ascii="Times New Roman" w:eastAsia="Times New Roman" w:hAnsi="Times New Roman" w:cs="Times New Roman"/>
          <w:sz w:val="24"/>
          <w:szCs w:val="24"/>
          <w:lang w:eastAsia="ru-RU"/>
        </w:rPr>
        <w:t xml:space="preserve"> культуры </w:t>
      </w:r>
      <w:r w:rsidR="00C175AC" w:rsidRPr="00660EF7">
        <w:rPr>
          <w:rFonts w:ascii="Times New Roman" w:eastAsia="Times New Roman" w:hAnsi="Times New Roman" w:cs="Times New Roman"/>
          <w:sz w:val="24"/>
          <w:szCs w:val="24"/>
          <w:lang w:eastAsia="ru-RU"/>
        </w:rPr>
        <w:t>армянского народа</w:t>
      </w:r>
      <w:r w:rsidRPr="00660EF7">
        <w:rPr>
          <w:rFonts w:ascii="Times New Roman" w:eastAsia="Times New Roman" w:hAnsi="Times New Roman" w:cs="Times New Roman"/>
          <w:sz w:val="24"/>
          <w:szCs w:val="24"/>
          <w:lang w:eastAsia="ru-RU"/>
        </w:rPr>
        <w:t xml:space="preserve">. </w:t>
      </w:r>
    </w:p>
    <w:p w:rsidR="00C175AC" w:rsidRPr="00660EF7" w:rsidRDefault="00C175AC" w:rsidP="00C175AC">
      <w:pPr>
        <w:pStyle w:val="a7"/>
        <w:numPr>
          <w:ilvl w:val="1"/>
          <w:numId w:val="0"/>
        </w:numPr>
        <w:spacing w:after="0"/>
        <w:rPr>
          <w:rFonts w:ascii="Times New Roman" w:eastAsia="Times New Roman" w:hAnsi="Times New Roman" w:cs="Times New Roman"/>
          <w:sz w:val="24"/>
          <w:szCs w:val="24"/>
          <w:lang w:eastAsia="ru-RU"/>
        </w:rPr>
      </w:pPr>
      <w:r w:rsidRPr="00660EF7">
        <w:rPr>
          <w:rFonts w:ascii="Times New Roman" w:eastAsia="Times New Roman" w:hAnsi="Times New Roman" w:cs="Times New Roman"/>
          <w:sz w:val="24"/>
          <w:szCs w:val="24"/>
          <w:lang w:eastAsia="ru-RU"/>
        </w:rPr>
        <w:t xml:space="preserve">В программе применяются следующие технологии: </w:t>
      </w:r>
    </w:p>
    <w:p w:rsidR="00C175AC" w:rsidRPr="00660EF7" w:rsidRDefault="00C175AC" w:rsidP="00C175AC">
      <w:pPr>
        <w:pStyle w:val="a7"/>
        <w:numPr>
          <w:ilvl w:val="1"/>
          <w:numId w:val="0"/>
        </w:numPr>
        <w:spacing w:after="0"/>
        <w:rPr>
          <w:rFonts w:ascii="Times New Roman" w:eastAsia="Times New Roman" w:hAnsi="Times New Roman" w:cs="Times New Roman"/>
          <w:sz w:val="24"/>
          <w:szCs w:val="24"/>
          <w:lang w:eastAsia="ru-RU"/>
        </w:rPr>
      </w:pPr>
      <w:r w:rsidRPr="00660EF7">
        <w:rPr>
          <w:rFonts w:ascii="Times New Roman" w:eastAsia="Times New Roman" w:hAnsi="Times New Roman" w:cs="Times New Roman"/>
          <w:sz w:val="24"/>
          <w:szCs w:val="24"/>
          <w:lang w:eastAsia="ru-RU"/>
        </w:rPr>
        <w:t>- коммуникативно-диалоговые: проблемная дискуссия, дискуссия-диалог, межгрупповой диалог;</w:t>
      </w:r>
    </w:p>
    <w:p w:rsidR="00C175AC" w:rsidRPr="00660EF7" w:rsidRDefault="00C175AC" w:rsidP="00C175AC">
      <w:pPr>
        <w:pStyle w:val="a7"/>
        <w:numPr>
          <w:ilvl w:val="1"/>
          <w:numId w:val="0"/>
        </w:numPr>
        <w:spacing w:after="0"/>
        <w:rPr>
          <w:rFonts w:ascii="Times New Roman" w:eastAsia="Times New Roman" w:hAnsi="Times New Roman" w:cs="Times New Roman"/>
          <w:sz w:val="24"/>
          <w:szCs w:val="24"/>
          <w:lang w:eastAsia="ru-RU"/>
        </w:rPr>
      </w:pPr>
      <w:r w:rsidRPr="00660EF7">
        <w:rPr>
          <w:rFonts w:ascii="Times New Roman" w:eastAsia="Times New Roman" w:hAnsi="Times New Roman" w:cs="Times New Roman"/>
          <w:sz w:val="24"/>
          <w:szCs w:val="24"/>
          <w:lang w:eastAsia="ru-RU"/>
        </w:rPr>
        <w:t>- технологии проблемного обучения: проблемные вопросы побуждают обучающихся к действию, обучают умению самостоятельно решать проблемы, намечать план поиска решения;</w:t>
      </w:r>
    </w:p>
    <w:p w:rsidR="00C175AC" w:rsidRPr="00660EF7" w:rsidRDefault="00C175AC" w:rsidP="00C175AC">
      <w:pPr>
        <w:pStyle w:val="a7"/>
        <w:numPr>
          <w:ilvl w:val="1"/>
          <w:numId w:val="0"/>
        </w:numPr>
        <w:spacing w:after="0"/>
        <w:rPr>
          <w:rFonts w:ascii="Times New Roman" w:eastAsia="Times New Roman" w:hAnsi="Times New Roman" w:cs="Times New Roman"/>
          <w:sz w:val="24"/>
          <w:szCs w:val="24"/>
          <w:lang w:eastAsia="ru-RU"/>
        </w:rPr>
      </w:pPr>
      <w:r w:rsidRPr="00660EF7">
        <w:rPr>
          <w:rFonts w:ascii="Times New Roman" w:eastAsia="Times New Roman" w:hAnsi="Times New Roman" w:cs="Times New Roman"/>
          <w:sz w:val="24"/>
          <w:szCs w:val="24"/>
          <w:lang w:eastAsia="ru-RU"/>
        </w:rPr>
        <w:t>- проектная деятельность: позволяет наиболее полно раскрыть и развить творческий потенциал личности обучающегося в процессе обучения;</w:t>
      </w:r>
    </w:p>
    <w:p w:rsidR="00C175AC" w:rsidRPr="00660EF7" w:rsidRDefault="00C175AC" w:rsidP="00C175AC">
      <w:pPr>
        <w:pStyle w:val="a7"/>
        <w:numPr>
          <w:ilvl w:val="1"/>
          <w:numId w:val="0"/>
        </w:numPr>
        <w:spacing w:after="0"/>
        <w:rPr>
          <w:rFonts w:ascii="Times New Roman" w:eastAsia="Times New Roman" w:hAnsi="Times New Roman" w:cs="Times New Roman"/>
          <w:sz w:val="24"/>
          <w:szCs w:val="24"/>
          <w:lang w:eastAsia="ru-RU"/>
        </w:rPr>
      </w:pPr>
      <w:r w:rsidRPr="00660EF7">
        <w:rPr>
          <w:rFonts w:ascii="Times New Roman" w:eastAsia="Times New Roman" w:hAnsi="Times New Roman" w:cs="Times New Roman"/>
          <w:sz w:val="24"/>
          <w:szCs w:val="24"/>
          <w:lang w:eastAsia="ru-RU"/>
        </w:rPr>
        <w:t>- технология интеграции: способствует формированию целостной картины мира у учащихся;</w:t>
      </w:r>
    </w:p>
    <w:p w:rsidR="00C175AC" w:rsidRPr="00660EF7" w:rsidRDefault="00C175AC" w:rsidP="00C175AC">
      <w:pPr>
        <w:pStyle w:val="a7"/>
        <w:numPr>
          <w:ilvl w:val="1"/>
          <w:numId w:val="0"/>
        </w:numPr>
        <w:spacing w:after="0"/>
        <w:rPr>
          <w:rFonts w:ascii="Times New Roman" w:eastAsia="Times New Roman" w:hAnsi="Times New Roman" w:cs="Times New Roman"/>
          <w:sz w:val="24"/>
          <w:szCs w:val="24"/>
          <w:lang w:eastAsia="ru-RU"/>
        </w:rPr>
      </w:pPr>
      <w:r w:rsidRPr="00660EF7">
        <w:rPr>
          <w:rFonts w:ascii="Times New Roman" w:eastAsia="Times New Roman" w:hAnsi="Times New Roman" w:cs="Times New Roman"/>
          <w:sz w:val="24"/>
          <w:szCs w:val="24"/>
          <w:lang w:eastAsia="ru-RU"/>
        </w:rPr>
        <w:t>- технология коллективного способа обучения: позволяет использовать такие виды обучения как практические работы, практикумы, лабораторные работы, работу по анализу исторических документов;</w:t>
      </w:r>
    </w:p>
    <w:p w:rsidR="00C175AC" w:rsidRPr="00660EF7" w:rsidRDefault="00C175AC" w:rsidP="00C175AC">
      <w:pPr>
        <w:pStyle w:val="a7"/>
        <w:numPr>
          <w:ilvl w:val="1"/>
          <w:numId w:val="0"/>
        </w:numPr>
        <w:spacing w:after="0"/>
        <w:rPr>
          <w:rFonts w:ascii="Times New Roman" w:eastAsia="Times New Roman" w:hAnsi="Times New Roman" w:cs="Times New Roman"/>
          <w:sz w:val="24"/>
          <w:szCs w:val="24"/>
          <w:lang w:eastAsia="ru-RU"/>
        </w:rPr>
      </w:pPr>
      <w:r w:rsidRPr="00660EF7">
        <w:rPr>
          <w:rFonts w:ascii="Times New Roman" w:eastAsia="Times New Roman" w:hAnsi="Times New Roman" w:cs="Times New Roman"/>
          <w:sz w:val="24"/>
          <w:szCs w:val="24"/>
          <w:lang w:eastAsia="ru-RU"/>
        </w:rPr>
        <w:t>- игровые технологии: активизируют мыслительную деятельность и воображение учащихся;</w:t>
      </w:r>
    </w:p>
    <w:p w:rsidR="000B0B98" w:rsidRPr="00660EF7" w:rsidRDefault="00C175AC" w:rsidP="00C175AC">
      <w:pPr>
        <w:pStyle w:val="a7"/>
        <w:numPr>
          <w:ilvl w:val="1"/>
          <w:numId w:val="0"/>
        </w:numPr>
        <w:spacing w:after="0"/>
        <w:rPr>
          <w:rFonts w:ascii="Times New Roman" w:eastAsia="Times New Roman" w:hAnsi="Times New Roman" w:cs="Times New Roman"/>
          <w:sz w:val="24"/>
          <w:szCs w:val="24"/>
          <w:lang w:eastAsia="ru-RU"/>
        </w:rPr>
      </w:pPr>
      <w:r w:rsidRPr="00660EF7">
        <w:rPr>
          <w:rFonts w:ascii="Times New Roman" w:eastAsia="Times New Roman" w:hAnsi="Times New Roman" w:cs="Times New Roman"/>
          <w:sz w:val="24"/>
          <w:szCs w:val="24"/>
          <w:lang w:eastAsia="ru-RU"/>
        </w:rPr>
        <w:t xml:space="preserve">-использование компьютерных презентаций: позволяют оживить урок, внести игровые моменты. </w:t>
      </w:r>
    </w:p>
    <w:p w:rsidR="00C175AC" w:rsidRPr="00660EF7" w:rsidRDefault="00C175AC" w:rsidP="00C175AC">
      <w:pPr>
        <w:pStyle w:val="a7"/>
        <w:numPr>
          <w:ilvl w:val="1"/>
          <w:numId w:val="0"/>
        </w:numPr>
        <w:spacing w:after="0"/>
        <w:rPr>
          <w:rFonts w:ascii="Times New Roman" w:eastAsia="Times New Roman" w:hAnsi="Times New Roman" w:cs="Times New Roman"/>
          <w:sz w:val="24"/>
          <w:szCs w:val="24"/>
          <w:lang w:eastAsia="ru-RU"/>
        </w:rPr>
      </w:pPr>
    </w:p>
    <w:p w:rsidR="00C175AC" w:rsidRPr="00660EF7" w:rsidRDefault="00C175AC" w:rsidP="00C175AC">
      <w:pPr>
        <w:pStyle w:val="a7"/>
        <w:numPr>
          <w:ilvl w:val="1"/>
          <w:numId w:val="0"/>
        </w:numPr>
        <w:shd w:val="clear" w:color="auto" w:fill="FFFFFF"/>
        <w:spacing w:after="0"/>
        <w:jc w:val="both"/>
        <w:rPr>
          <w:rFonts w:ascii="Times New Roman" w:hAnsi="Times New Roman" w:cs="Times New Roman"/>
          <w:sz w:val="24"/>
          <w:szCs w:val="24"/>
        </w:rPr>
      </w:pPr>
      <w:r w:rsidRPr="00660EF7">
        <w:rPr>
          <w:rFonts w:ascii="Times New Roman" w:eastAsia="Times New Roman" w:hAnsi="Times New Roman" w:cs="Times New Roman"/>
          <w:b/>
          <w:i/>
          <w:sz w:val="24"/>
          <w:szCs w:val="24"/>
          <w:lang w:eastAsia="ru-RU"/>
        </w:rPr>
        <w:t>Цель программы:</w:t>
      </w:r>
      <w:r w:rsidRPr="00660EF7">
        <w:rPr>
          <w:rFonts w:ascii="Times New Roman" w:eastAsia="Times New Roman" w:hAnsi="Times New Roman" w:cs="Times New Roman"/>
          <w:b/>
          <w:sz w:val="24"/>
          <w:szCs w:val="24"/>
          <w:lang w:eastAsia="ru-RU"/>
        </w:rPr>
        <w:t xml:space="preserve"> </w:t>
      </w:r>
      <w:r w:rsidRPr="00660EF7">
        <w:rPr>
          <w:rFonts w:ascii="Times New Roman" w:hAnsi="Times New Roman" w:cs="Times New Roman"/>
          <w:sz w:val="24"/>
          <w:szCs w:val="24"/>
        </w:rPr>
        <w:t>обеспечить простое, доступное, последовательное и комплексное изучение истории и культуры армянского народа в условиях дополнительного образования.</w:t>
      </w:r>
    </w:p>
    <w:p w:rsidR="00C175AC" w:rsidRPr="00660EF7" w:rsidRDefault="00C175AC" w:rsidP="00C175AC">
      <w:pPr>
        <w:pStyle w:val="a7"/>
        <w:numPr>
          <w:ilvl w:val="1"/>
          <w:numId w:val="0"/>
        </w:numPr>
        <w:spacing w:after="0"/>
        <w:rPr>
          <w:rFonts w:ascii="Times New Roman" w:eastAsia="Times New Roman" w:hAnsi="Times New Roman" w:cs="Times New Roman"/>
          <w:sz w:val="24"/>
          <w:szCs w:val="24"/>
          <w:lang w:eastAsia="ru-RU"/>
        </w:rPr>
      </w:pPr>
    </w:p>
    <w:p w:rsidR="00C175AC" w:rsidRPr="00660EF7" w:rsidRDefault="00C175AC" w:rsidP="00C175AC">
      <w:pPr>
        <w:pStyle w:val="a7"/>
        <w:numPr>
          <w:ilvl w:val="1"/>
          <w:numId w:val="0"/>
        </w:numPr>
        <w:spacing w:after="0"/>
        <w:rPr>
          <w:rFonts w:ascii="Times New Roman" w:eastAsia="Times New Roman" w:hAnsi="Times New Roman" w:cs="Times New Roman"/>
          <w:sz w:val="24"/>
          <w:szCs w:val="24"/>
          <w:lang w:eastAsia="ru-RU"/>
        </w:rPr>
      </w:pPr>
      <w:r w:rsidRPr="00660EF7">
        <w:rPr>
          <w:rFonts w:ascii="Times New Roman" w:eastAsia="Times New Roman" w:hAnsi="Times New Roman" w:cs="Times New Roman"/>
          <w:sz w:val="24"/>
          <w:szCs w:val="24"/>
          <w:lang w:eastAsia="ru-RU"/>
        </w:rPr>
        <w:t xml:space="preserve">Для успешной реализации поставленной цели необходимо решить следующие </w:t>
      </w:r>
      <w:r w:rsidRPr="00660EF7">
        <w:rPr>
          <w:rFonts w:ascii="Times New Roman" w:eastAsia="Times New Roman" w:hAnsi="Times New Roman" w:cs="Times New Roman"/>
          <w:b/>
          <w:i/>
          <w:sz w:val="24"/>
          <w:szCs w:val="24"/>
          <w:lang w:eastAsia="ru-RU"/>
        </w:rPr>
        <w:t>задачи:</w:t>
      </w:r>
    </w:p>
    <w:p w:rsidR="00C175AC" w:rsidRPr="00660EF7" w:rsidRDefault="000034CD" w:rsidP="00C175AC">
      <w:pPr>
        <w:pStyle w:val="a7"/>
        <w:numPr>
          <w:ilvl w:val="1"/>
          <w:numId w:val="0"/>
        </w:numPr>
        <w:spacing w:after="0"/>
        <w:rPr>
          <w:rFonts w:ascii="Times New Roman" w:eastAsia="Times New Roman" w:hAnsi="Times New Roman" w:cs="Times New Roman"/>
          <w:b/>
          <w:sz w:val="24"/>
          <w:szCs w:val="24"/>
          <w:lang w:eastAsia="ru-RU"/>
        </w:rPr>
      </w:pPr>
      <w:r w:rsidRPr="00660EF7">
        <w:rPr>
          <w:rFonts w:ascii="Times New Roman" w:eastAsia="Times New Roman" w:hAnsi="Times New Roman" w:cs="Times New Roman"/>
          <w:b/>
          <w:sz w:val="24"/>
          <w:szCs w:val="24"/>
          <w:lang w:eastAsia="ru-RU"/>
        </w:rPr>
        <w:t>о</w:t>
      </w:r>
      <w:r w:rsidR="00C175AC" w:rsidRPr="00660EF7">
        <w:rPr>
          <w:rFonts w:ascii="Times New Roman" w:eastAsia="Times New Roman" w:hAnsi="Times New Roman" w:cs="Times New Roman"/>
          <w:b/>
          <w:sz w:val="24"/>
          <w:szCs w:val="24"/>
          <w:lang w:eastAsia="ru-RU"/>
        </w:rPr>
        <w:t>бучающие:</w:t>
      </w:r>
    </w:p>
    <w:p w:rsidR="001067F7" w:rsidRPr="00660EF7" w:rsidRDefault="001067F7" w:rsidP="00C175AC">
      <w:pPr>
        <w:pStyle w:val="a7"/>
        <w:numPr>
          <w:ilvl w:val="1"/>
          <w:numId w:val="0"/>
        </w:numPr>
        <w:spacing w:after="0"/>
        <w:rPr>
          <w:rFonts w:ascii="Times New Roman" w:eastAsia="Times New Roman" w:hAnsi="Times New Roman" w:cs="Times New Roman"/>
          <w:sz w:val="24"/>
          <w:szCs w:val="24"/>
          <w:lang w:eastAsia="ru-RU"/>
        </w:rPr>
      </w:pPr>
      <w:r w:rsidRPr="00660EF7">
        <w:rPr>
          <w:rFonts w:ascii="Times New Roman" w:eastAsia="Times New Roman" w:hAnsi="Times New Roman" w:cs="Times New Roman"/>
          <w:sz w:val="24"/>
          <w:szCs w:val="24"/>
          <w:lang w:eastAsia="ru-RU"/>
        </w:rPr>
        <w:t>- расширить, актуализировать знания о прохождения и пути развития армянского народа;</w:t>
      </w:r>
    </w:p>
    <w:p w:rsidR="001067F7" w:rsidRPr="00660EF7" w:rsidRDefault="001067F7" w:rsidP="00C175AC">
      <w:pPr>
        <w:pStyle w:val="a7"/>
        <w:numPr>
          <w:ilvl w:val="1"/>
          <w:numId w:val="0"/>
        </w:numPr>
        <w:spacing w:after="0"/>
        <w:rPr>
          <w:rFonts w:ascii="Times New Roman" w:eastAsia="Times New Roman" w:hAnsi="Times New Roman" w:cs="Times New Roman"/>
          <w:sz w:val="24"/>
          <w:szCs w:val="24"/>
          <w:lang w:eastAsia="ru-RU"/>
        </w:rPr>
      </w:pPr>
      <w:r w:rsidRPr="00660EF7">
        <w:rPr>
          <w:rFonts w:ascii="Times New Roman" w:eastAsia="Times New Roman" w:hAnsi="Times New Roman" w:cs="Times New Roman"/>
          <w:sz w:val="24"/>
          <w:szCs w:val="24"/>
          <w:lang w:eastAsia="ru-RU"/>
        </w:rPr>
        <w:t>- мотивировать обучающихся к самостоятельному изучению учебного материала;</w:t>
      </w:r>
    </w:p>
    <w:p w:rsidR="001067F7" w:rsidRPr="00660EF7" w:rsidRDefault="001067F7" w:rsidP="00C175AC">
      <w:pPr>
        <w:pStyle w:val="a7"/>
        <w:numPr>
          <w:ilvl w:val="1"/>
          <w:numId w:val="0"/>
        </w:numPr>
        <w:spacing w:after="0"/>
        <w:rPr>
          <w:rFonts w:ascii="Times New Roman" w:eastAsia="Times New Roman" w:hAnsi="Times New Roman" w:cs="Times New Roman"/>
          <w:sz w:val="24"/>
          <w:szCs w:val="24"/>
          <w:lang w:eastAsia="ru-RU"/>
        </w:rPr>
      </w:pPr>
      <w:r w:rsidRPr="00660EF7">
        <w:rPr>
          <w:rFonts w:ascii="Times New Roman" w:eastAsia="Times New Roman" w:hAnsi="Times New Roman" w:cs="Times New Roman"/>
          <w:sz w:val="24"/>
          <w:szCs w:val="24"/>
          <w:lang w:eastAsia="ru-RU"/>
        </w:rPr>
        <w:t>- дать возможность применить на практике полученные знания о культурных особенностях армянского народа;</w:t>
      </w:r>
    </w:p>
    <w:p w:rsidR="001067F7" w:rsidRPr="00660EF7" w:rsidRDefault="001067F7" w:rsidP="00C175AC">
      <w:pPr>
        <w:pStyle w:val="a7"/>
        <w:numPr>
          <w:ilvl w:val="1"/>
          <w:numId w:val="0"/>
        </w:numPr>
        <w:spacing w:after="0"/>
        <w:rPr>
          <w:rFonts w:ascii="Times New Roman" w:eastAsia="Times New Roman" w:hAnsi="Times New Roman" w:cs="Times New Roman"/>
          <w:sz w:val="24"/>
          <w:szCs w:val="24"/>
          <w:lang w:eastAsia="ru-RU"/>
        </w:rPr>
      </w:pPr>
      <w:r w:rsidRPr="00660EF7">
        <w:rPr>
          <w:rFonts w:ascii="Times New Roman" w:eastAsia="Times New Roman" w:hAnsi="Times New Roman" w:cs="Times New Roman"/>
          <w:sz w:val="24"/>
          <w:szCs w:val="24"/>
          <w:lang w:eastAsia="ru-RU"/>
        </w:rPr>
        <w:t>- содействовать усвоению этнокультурных особенностей поведения в обществе.</w:t>
      </w:r>
    </w:p>
    <w:p w:rsidR="001067F7" w:rsidRPr="00660EF7" w:rsidRDefault="000034CD" w:rsidP="00C175AC">
      <w:pPr>
        <w:pStyle w:val="a7"/>
        <w:numPr>
          <w:ilvl w:val="1"/>
          <w:numId w:val="0"/>
        </w:numPr>
        <w:spacing w:after="0"/>
        <w:rPr>
          <w:rFonts w:ascii="Times New Roman" w:eastAsia="Times New Roman" w:hAnsi="Times New Roman" w:cs="Times New Roman"/>
          <w:b/>
          <w:sz w:val="24"/>
          <w:szCs w:val="24"/>
          <w:lang w:eastAsia="ru-RU"/>
        </w:rPr>
      </w:pPr>
      <w:r w:rsidRPr="00660EF7">
        <w:rPr>
          <w:rFonts w:ascii="Times New Roman" w:eastAsia="Times New Roman" w:hAnsi="Times New Roman" w:cs="Times New Roman"/>
          <w:b/>
          <w:sz w:val="24"/>
          <w:szCs w:val="24"/>
          <w:lang w:eastAsia="ru-RU"/>
        </w:rPr>
        <w:t>р</w:t>
      </w:r>
      <w:r w:rsidR="001067F7" w:rsidRPr="00660EF7">
        <w:rPr>
          <w:rFonts w:ascii="Times New Roman" w:eastAsia="Times New Roman" w:hAnsi="Times New Roman" w:cs="Times New Roman"/>
          <w:b/>
          <w:sz w:val="24"/>
          <w:szCs w:val="24"/>
          <w:lang w:eastAsia="ru-RU"/>
        </w:rPr>
        <w:t>азвивающие:</w:t>
      </w:r>
    </w:p>
    <w:p w:rsidR="001067F7" w:rsidRPr="00660EF7" w:rsidRDefault="001067F7" w:rsidP="00C175AC">
      <w:pPr>
        <w:pStyle w:val="a7"/>
        <w:numPr>
          <w:ilvl w:val="1"/>
          <w:numId w:val="0"/>
        </w:numPr>
        <w:spacing w:after="0"/>
        <w:rPr>
          <w:rFonts w:ascii="Times New Roman" w:eastAsia="Times New Roman" w:hAnsi="Times New Roman" w:cs="Times New Roman"/>
          <w:sz w:val="24"/>
          <w:szCs w:val="24"/>
          <w:lang w:eastAsia="ru-RU"/>
        </w:rPr>
      </w:pPr>
      <w:r w:rsidRPr="00660EF7">
        <w:rPr>
          <w:rFonts w:ascii="Times New Roman" w:eastAsia="Times New Roman" w:hAnsi="Times New Roman" w:cs="Times New Roman"/>
          <w:sz w:val="24"/>
          <w:szCs w:val="24"/>
          <w:lang w:eastAsia="ru-RU"/>
        </w:rPr>
        <w:t>- начать работу по развитию умения изучения исторических источников;</w:t>
      </w:r>
    </w:p>
    <w:p w:rsidR="001067F7" w:rsidRPr="00660EF7" w:rsidRDefault="001067F7" w:rsidP="00C175AC">
      <w:pPr>
        <w:pStyle w:val="a7"/>
        <w:numPr>
          <w:ilvl w:val="1"/>
          <w:numId w:val="0"/>
        </w:numPr>
        <w:spacing w:after="0"/>
        <w:rPr>
          <w:rFonts w:ascii="Times New Roman" w:eastAsia="Times New Roman" w:hAnsi="Times New Roman" w:cs="Times New Roman"/>
          <w:sz w:val="24"/>
          <w:szCs w:val="24"/>
          <w:lang w:eastAsia="ru-RU"/>
        </w:rPr>
      </w:pPr>
      <w:r w:rsidRPr="00660EF7">
        <w:rPr>
          <w:rFonts w:ascii="Times New Roman" w:eastAsia="Times New Roman" w:hAnsi="Times New Roman" w:cs="Times New Roman"/>
          <w:sz w:val="24"/>
          <w:szCs w:val="24"/>
          <w:lang w:eastAsia="ru-RU"/>
        </w:rPr>
        <w:t>- развивать познавательный интерес к историческим фактам;</w:t>
      </w:r>
    </w:p>
    <w:p w:rsidR="001067F7" w:rsidRPr="00660EF7" w:rsidRDefault="001067F7" w:rsidP="00C175AC">
      <w:pPr>
        <w:pStyle w:val="a7"/>
        <w:numPr>
          <w:ilvl w:val="1"/>
          <w:numId w:val="0"/>
        </w:numPr>
        <w:spacing w:after="0"/>
        <w:rPr>
          <w:rFonts w:ascii="Times New Roman" w:eastAsia="Times New Roman" w:hAnsi="Times New Roman" w:cs="Times New Roman"/>
          <w:sz w:val="24"/>
          <w:szCs w:val="24"/>
          <w:lang w:eastAsia="ru-RU"/>
        </w:rPr>
      </w:pPr>
      <w:r w:rsidRPr="00660EF7">
        <w:rPr>
          <w:rFonts w:ascii="Times New Roman" w:eastAsia="Times New Roman" w:hAnsi="Times New Roman" w:cs="Times New Roman"/>
          <w:sz w:val="24"/>
          <w:szCs w:val="24"/>
          <w:lang w:eastAsia="ru-RU"/>
        </w:rPr>
        <w:t>- развивать самостоятельность при выполнении заданий;</w:t>
      </w:r>
    </w:p>
    <w:p w:rsidR="001067F7" w:rsidRPr="00660EF7" w:rsidRDefault="001067F7" w:rsidP="00C175AC">
      <w:pPr>
        <w:pStyle w:val="a7"/>
        <w:numPr>
          <w:ilvl w:val="1"/>
          <w:numId w:val="0"/>
        </w:numPr>
        <w:spacing w:after="0"/>
        <w:rPr>
          <w:rFonts w:ascii="Times New Roman" w:eastAsia="Times New Roman" w:hAnsi="Times New Roman" w:cs="Times New Roman"/>
          <w:sz w:val="24"/>
          <w:szCs w:val="24"/>
          <w:lang w:eastAsia="ru-RU"/>
        </w:rPr>
      </w:pPr>
      <w:r w:rsidRPr="00660EF7">
        <w:rPr>
          <w:rFonts w:ascii="Times New Roman" w:eastAsia="Times New Roman" w:hAnsi="Times New Roman" w:cs="Times New Roman"/>
          <w:sz w:val="24"/>
          <w:szCs w:val="24"/>
          <w:lang w:eastAsia="ru-RU"/>
        </w:rPr>
        <w:t>- развивать умение высказывать свою точку зрения.</w:t>
      </w:r>
    </w:p>
    <w:p w:rsidR="001067F7" w:rsidRPr="00660EF7" w:rsidRDefault="000034CD" w:rsidP="00C175AC">
      <w:pPr>
        <w:pStyle w:val="a7"/>
        <w:numPr>
          <w:ilvl w:val="1"/>
          <w:numId w:val="0"/>
        </w:numPr>
        <w:spacing w:after="0"/>
        <w:rPr>
          <w:rFonts w:ascii="Times New Roman" w:eastAsia="Times New Roman" w:hAnsi="Times New Roman" w:cs="Times New Roman"/>
          <w:b/>
          <w:sz w:val="24"/>
          <w:szCs w:val="24"/>
          <w:lang w:eastAsia="ru-RU"/>
        </w:rPr>
      </w:pPr>
      <w:r w:rsidRPr="00660EF7">
        <w:rPr>
          <w:rFonts w:ascii="Times New Roman" w:eastAsia="Times New Roman" w:hAnsi="Times New Roman" w:cs="Times New Roman"/>
          <w:b/>
          <w:sz w:val="24"/>
          <w:szCs w:val="24"/>
          <w:lang w:eastAsia="ru-RU"/>
        </w:rPr>
        <w:t>в</w:t>
      </w:r>
      <w:r w:rsidR="001067F7" w:rsidRPr="00660EF7">
        <w:rPr>
          <w:rFonts w:ascii="Times New Roman" w:eastAsia="Times New Roman" w:hAnsi="Times New Roman" w:cs="Times New Roman"/>
          <w:b/>
          <w:sz w:val="24"/>
          <w:szCs w:val="24"/>
          <w:lang w:eastAsia="ru-RU"/>
        </w:rPr>
        <w:t>оспитательные:</w:t>
      </w:r>
    </w:p>
    <w:p w:rsidR="001067F7" w:rsidRPr="00660EF7" w:rsidRDefault="001067F7" w:rsidP="00C175AC">
      <w:pPr>
        <w:pStyle w:val="a7"/>
        <w:numPr>
          <w:ilvl w:val="1"/>
          <w:numId w:val="0"/>
        </w:numPr>
        <w:spacing w:after="0"/>
        <w:rPr>
          <w:rFonts w:ascii="Times New Roman" w:eastAsia="Times New Roman" w:hAnsi="Times New Roman" w:cs="Times New Roman"/>
          <w:sz w:val="24"/>
          <w:szCs w:val="24"/>
          <w:lang w:eastAsia="ru-RU"/>
        </w:rPr>
      </w:pPr>
      <w:r w:rsidRPr="00660EF7">
        <w:rPr>
          <w:rFonts w:ascii="Times New Roman" w:eastAsia="Times New Roman" w:hAnsi="Times New Roman" w:cs="Times New Roman"/>
          <w:sz w:val="24"/>
          <w:szCs w:val="24"/>
          <w:lang w:eastAsia="ru-RU"/>
        </w:rPr>
        <w:t xml:space="preserve">- </w:t>
      </w:r>
      <w:r w:rsidR="005645AF" w:rsidRPr="00660EF7">
        <w:rPr>
          <w:rFonts w:ascii="Times New Roman" w:eastAsia="Times New Roman" w:hAnsi="Times New Roman" w:cs="Times New Roman"/>
          <w:sz w:val="24"/>
          <w:szCs w:val="24"/>
          <w:lang w:eastAsia="ru-RU"/>
        </w:rPr>
        <w:t>воспитывать уважение к традициям своего народа и других народов, прожи</w:t>
      </w:r>
      <w:r w:rsidR="00660EF7">
        <w:rPr>
          <w:rFonts w:ascii="Times New Roman" w:eastAsia="Times New Roman" w:hAnsi="Times New Roman" w:cs="Times New Roman"/>
          <w:sz w:val="24"/>
          <w:szCs w:val="24"/>
          <w:lang w:eastAsia="ru-RU"/>
        </w:rPr>
        <w:t>вающих в Российской Федерации</w:t>
      </w:r>
      <w:r w:rsidR="005645AF" w:rsidRPr="00660EF7">
        <w:rPr>
          <w:rFonts w:ascii="Times New Roman" w:eastAsia="Times New Roman" w:hAnsi="Times New Roman" w:cs="Times New Roman"/>
          <w:sz w:val="24"/>
          <w:szCs w:val="24"/>
          <w:lang w:eastAsia="ru-RU"/>
        </w:rPr>
        <w:t>;</w:t>
      </w:r>
    </w:p>
    <w:p w:rsidR="005645AF" w:rsidRPr="00660EF7" w:rsidRDefault="005645AF" w:rsidP="00C175AC">
      <w:pPr>
        <w:pStyle w:val="a7"/>
        <w:numPr>
          <w:ilvl w:val="1"/>
          <w:numId w:val="0"/>
        </w:numPr>
        <w:spacing w:after="0"/>
        <w:rPr>
          <w:rFonts w:ascii="Times New Roman" w:eastAsia="Times New Roman" w:hAnsi="Times New Roman" w:cs="Times New Roman"/>
          <w:sz w:val="24"/>
          <w:szCs w:val="24"/>
          <w:lang w:eastAsia="ru-RU"/>
        </w:rPr>
      </w:pPr>
      <w:r w:rsidRPr="00660EF7">
        <w:rPr>
          <w:rFonts w:ascii="Times New Roman" w:eastAsia="Times New Roman" w:hAnsi="Times New Roman" w:cs="Times New Roman"/>
          <w:sz w:val="24"/>
          <w:szCs w:val="24"/>
          <w:lang w:eastAsia="ru-RU"/>
        </w:rPr>
        <w:t>- воспитывать умение правильно оценивать историческую ситуацию;</w:t>
      </w:r>
    </w:p>
    <w:p w:rsidR="005645AF" w:rsidRPr="00660EF7" w:rsidRDefault="005645AF" w:rsidP="00C175AC">
      <w:pPr>
        <w:pStyle w:val="a7"/>
        <w:numPr>
          <w:ilvl w:val="1"/>
          <w:numId w:val="0"/>
        </w:numPr>
        <w:spacing w:after="0"/>
        <w:rPr>
          <w:rFonts w:ascii="Times New Roman" w:eastAsia="Times New Roman" w:hAnsi="Times New Roman" w:cs="Times New Roman"/>
          <w:sz w:val="24"/>
          <w:szCs w:val="24"/>
          <w:lang w:eastAsia="ru-RU"/>
        </w:rPr>
      </w:pPr>
      <w:r w:rsidRPr="00660EF7">
        <w:rPr>
          <w:rFonts w:ascii="Times New Roman" w:eastAsia="Times New Roman" w:hAnsi="Times New Roman" w:cs="Times New Roman"/>
          <w:sz w:val="24"/>
          <w:szCs w:val="24"/>
          <w:lang w:eastAsia="ru-RU"/>
        </w:rPr>
        <w:lastRenderedPageBreak/>
        <w:t xml:space="preserve">- </w:t>
      </w:r>
      <w:r w:rsidR="00E72D62" w:rsidRPr="00660EF7">
        <w:rPr>
          <w:rFonts w:ascii="Times New Roman" w:eastAsia="Times New Roman" w:hAnsi="Times New Roman" w:cs="Times New Roman"/>
          <w:sz w:val="24"/>
          <w:szCs w:val="24"/>
          <w:lang w:eastAsia="ru-RU"/>
        </w:rPr>
        <w:t>формировать ценностные ориентиры.</w:t>
      </w:r>
    </w:p>
    <w:p w:rsidR="00643179" w:rsidRPr="00660EF7" w:rsidRDefault="00643179" w:rsidP="00C175AC">
      <w:pPr>
        <w:pStyle w:val="a7"/>
        <w:numPr>
          <w:ilvl w:val="1"/>
          <w:numId w:val="0"/>
        </w:numPr>
        <w:spacing w:after="0"/>
        <w:rPr>
          <w:rFonts w:ascii="Times New Roman" w:eastAsia="Times New Roman" w:hAnsi="Times New Roman" w:cs="Times New Roman"/>
          <w:sz w:val="24"/>
          <w:szCs w:val="24"/>
          <w:lang w:eastAsia="ru-RU"/>
        </w:rPr>
      </w:pPr>
    </w:p>
    <w:p w:rsidR="00643179" w:rsidRPr="00660EF7" w:rsidRDefault="00643179" w:rsidP="00C175AC">
      <w:pPr>
        <w:pStyle w:val="a7"/>
        <w:numPr>
          <w:ilvl w:val="1"/>
          <w:numId w:val="0"/>
        </w:numPr>
        <w:spacing w:after="0"/>
        <w:rPr>
          <w:rFonts w:ascii="Times New Roman" w:eastAsia="Times New Roman" w:hAnsi="Times New Roman" w:cs="Times New Roman"/>
          <w:sz w:val="24"/>
          <w:szCs w:val="24"/>
          <w:lang w:eastAsia="ru-RU"/>
        </w:rPr>
      </w:pPr>
      <w:r w:rsidRPr="00660EF7">
        <w:rPr>
          <w:rFonts w:ascii="Times New Roman" w:eastAsia="Times New Roman" w:hAnsi="Times New Roman" w:cs="Times New Roman"/>
          <w:b/>
          <w:i/>
          <w:sz w:val="24"/>
          <w:szCs w:val="24"/>
          <w:lang w:eastAsia="ru-RU"/>
        </w:rPr>
        <w:t>Возраст учащихся</w:t>
      </w:r>
      <w:r w:rsidRPr="00660EF7">
        <w:rPr>
          <w:rFonts w:ascii="Times New Roman" w:eastAsia="Times New Roman" w:hAnsi="Times New Roman" w:cs="Times New Roman"/>
          <w:i/>
          <w:sz w:val="24"/>
          <w:szCs w:val="24"/>
          <w:lang w:eastAsia="ru-RU"/>
        </w:rPr>
        <w:t>:</w:t>
      </w:r>
      <w:r w:rsidRPr="00660EF7">
        <w:rPr>
          <w:rFonts w:ascii="Times New Roman" w:eastAsia="Times New Roman" w:hAnsi="Times New Roman" w:cs="Times New Roman"/>
          <w:sz w:val="24"/>
          <w:szCs w:val="24"/>
          <w:lang w:eastAsia="ru-RU"/>
        </w:rPr>
        <w:t xml:space="preserve"> данная программа адресована учащимся возраста с 8 до 15 лет</w:t>
      </w:r>
      <w:r w:rsidR="000034CD" w:rsidRPr="00660EF7">
        <w:rPr>
          <w:rFonts w:ascii="Times New Roman" w:eastAsia="Times New Roman" w:hAnsi="Times New Roman" w:cs="Times New Roman"/>
          <w:sz w:val="24"/>
          <w:szCs w:val="24"/>
          <w:lang w:eastAsia="ru-RU"/>
        </w:rPr>
        <w:t>. Набор в группы осуществляется на добровольной основе, принимаются все желающие заниматься.</w:t>
      </w:r>
    </w:p>
    <w:p w:rsidR="00177887" w:rsidRPr="00660EF7" w:rsidRDefault="00177887" w:rsidP="00AC3694">
      <w:pPr>
        <w:pStyle w:val="a7"/>
        <w:numPr>
          <w:ilvl w:val="1"/>
          <w:numId w:val="0"/>
        </w:numPr>
        <w:spacing w:after="0"/>
        <w:rPr>
          <w:rFonts w:ascii="Times New Roman" w:eastAsia="Times New Roman" w:hAnsi="Times New Roman" w:cs="Times New Roman"/>
          <w:sz w:val="24"/>
          <w:szCs w:val="24"/>
          <w:lang w:eastAsia="ru-RU"/>
        </w:rPr>
      </w:pPr>
    </w:p>
    <w:p w:rsidR="007671E9" w:rsidRPr="00660EF7" w:rsidRDefault="000034CD" w:rsidP="00AC3694">
      <w:pPr>
        <w:pStyle w:val="a7"/>
        <w:numPr>
          <w:ilvl w:val="1"/>
          <w:numId w:val="0"/>
        </w:numPr>
        <w:spacing w:after="0"/>
        <w:rPr>
          <w:rFonts w:ascii="Times New Roman" w:eastAsia="Times New Roman" w:hAnsi="Times New Roman" w:cs="Times New Roman"/>
          <w:sz w:val="24"/>
          <w:szCs w:val="24"/>
          <w:lang w:eastAsia="ru-RU"/>
        </w:rPr>
      </w:pPr>
      <w:r w:rsidRPr="00660EF7">
        <w:rPr>
          <w:rFonts w:ascii="Times New Roman" w:eastAsia="Times New Roman" w:hAnsi="Times New Roman" w:cs="Times New Roman"/>
          <w:b/>
          <w:i/>
          <w:sz w:val="24"/>
          <w:szCs w:val="24"/>
          <w:lang w:eastAsia="ru-RU"/>
        </w:rPr>
        <w:t>С</w:t>
      </w:r>
      <w:r w:rsidR="00FE2834" w:rsidRPr="00660EF7">
        <w:rPr>
          <w:rFonts w:ascii="Times New Roman" w:eastAsia="Times New Roman" w:hAnsi="Times New Roman" w:cs="Times New Roman"/>
          <w:b/>
          <w:i/>
          <w:sz w:val="24"/>
          <w:szCs w:val="24"/>
          <w:lang w:eastAsia="ru-RU"/>
        </w:rPr>
        <w:t xml:space="preserve">рок </w:t>
      </w:r>
      <w:r w:rsidR="00B5227B" w:rsidRPr="00660EF7">
        <w:rPr>
          <w:rFonts w:ascii="Times New Roman" w:eastAsia="Times New Roman" w:hAnsi="Times New Roman" w:cs="Times New Roman"/>
          <w:b/>
          <w:i/>
          <w:sz w:val="24"/>
          <w:szCs w:val="24"/>
          <w:lang w:eastAsia="ru-RU"/>
        </w:rPr>
        <w:t>реализации</w:t>
      </w:r>
      <w:r w:rsidR="007671E9" w:rsidRPr="00660EF7">
        <w:rPr>
          <w:rFonts w:ascii="Times New Roman" w:eastAsia="Times New Roman" w:hAnsi="Times New Roman" w:cs="Times New Roman"/>
          <w:b/>
          <w:sz w:val="24"/>
          <w:szCs w:val="24"/>
          <w:lang w:eastAsia="ru-RU"/>
        </w:rPr>
        <w:t>:</w:t>
      </w:r>
      <w:r w:rsidR="007671E9" w:rsidRPr="00660EF7">
        <w:rPr>
          <w:rFonts w:ascii="Times New Roman" w:eastAsia="Times New Roman" w:hAnsi="Times New Roman" w:cs="Times New Roman"/>
          <w:sz w:val="24"/>
          <w:szCs w:val="24"/>
          <w:lang w:eastAsia="ru-RU"/>
        </w:rPr>
        <w:t xml:space="preserve"> </w:t>
      </w:r>
      <w:r w:rsidRPr="00660EF7">
        <w:rPr>
          <w:rFonts w:ascii="Times New Roman" w:eastAsia="Times New Roman" w:hAnsi="Times New Roman" w:cs="Times New Roman"/>
          <w:sz w:val="24"/>
          <w:szCs w:val="24"/>
          <w:lang w:eastAsia="ru-RU"/>
        </w:rPr>
        <w:t>программа рассчитана на 4 лет обучения, каждый год по 72 часа, всего 288 часов.</w:t>
      </w:r>
    </w:p>
    <w:p w:rsidR="000034CD" w:rsidRPr="00660EF7" w:rsidRDefault="000034CD" w:rsidP="00AC3694">
      <w:pPr>
        <w:pStyle w:val="a7"/>
        <w:numPr>
          <w:ilvl w:val="1"/>
          <w:numId w:val="0"/>
        </w:numPr>
        <w:spacing w:after="0"/>
        <w:rPr>
          <w:rFonts w:ascii="Times New Roman" w:eastAsia="Times New Roman" w:hAnsi="Times New Roman" w:cs="Times New Roman"/>
          <w:sz w:val="24"/>
          <w:szCs w:val="24"/>
          <w:lang w:eastAsia="ru-RU"/>
        </w:rPr>
      </w:pPr>
      <w:r w:rsidRPr="00660EF7">
        <w:rPr>
          <w:rFonts w:ascii="Times New Roman" w:eastAsia="Times New Roman" w:hAnsi="Times New Roman" w:cs="Times New Roman"/>
          <w:b/>
          <w:i/>
          <w:sz w:val="24"/>
          <w:szCs w:val="24"/>
          <w:lang w:eastAsia="ru-RU"/>
        </w:rPr>
        <w:t>Форма организации деятельности</w:t>
      </w:r>
      <w:r w:rsidRPr="00660EF7">
        <w:rPr>
          <w:rFonts w:ascii="Times New Roman" w:eastAsia="Times New Roman" w:hAnsi="Times New Roman" w:cs="Times New Roman"/>
          <w:b/>
          <w:sz w:val="24"/>
          <w:szCs w:val="24"/>
          <w:lang w:eastAsia="ru-RU"/>
        </w:rPr>
        <w:t>:</w:t>
      </w:r>
      <w:r w:rsidRPr="00660EF7">
        <w:rPr>
          <w:rFonts w:ascii="Times New Roman" w:eastAsia="Times New Roman" w:hAnsi="Times New Roman" w:cs="Times New Roman"/>
          <w:sz w:val="24"/>
          <w:szCs w:val="24"/>
          <w:lang w:eastAsia="ru-RU"/>
        </w:rPr>
        <w:t xml:space="preserve"> по группам.</w:t>
      </w:r>
    </w:p>
    <w:p w:rsidR="00FE2834" w:rsidRPr="00660EF7" w:rsidRDefault="000034CD" w:rsidP="00AC3694">
      <w:pPr>
        <w:pStyle w:val="a7"/>
        <w:numPr>
          <w:ilvl w:val="1"/>
          <w:numId w:val="0"/>
        </w:numPr>
        <w:spacing w:after="0"/>
        <w:rPr>
          <w:rFonts w:ascii="Times New Roman" w:eastAsia="Times New Roman" w:hAnsi="Times New Roman" w:cs="Times New Roman"/>
          <w:sz w:val="24"/>
          <w:szCs w:val="24"/>
          <w:lang w:eastAsia="ru-RU"/>
        </w:rPr>
      </w:pPr>
      <w:r w:rsidRPr="00660EF7">
        <w:rPr>
          <w:rFonts w:ascii="Times New Roman" w:eastAsia="Times New Roman" w:hAnsi="Times New Roman" w:cs="Times New Roman"/>
          <w:b/>
          <w:i/>
          <w:sz w:val="24"/>
          <w:szCs w:val="24"/>
          <w:lang w:eastAsia="ru-RU"/>
        </w:rPr>
        <w:t xml:space="preserve">Формы </w:t>
      </w:r>
      <w:r w:rsidR="00FE2834" w:rsidRPr="00660EF7">
        <w:rPr>
          <w:rFonts w:ascii="Times New Roman" w:eastAsia="Times New Roman" w:hAnsi="Times New Roman" w:cs="Times New Roman"/>
          <w:b/>
          <w:i/>
          <w:sz w:val="24"/>
          <w:szCs w:val="24"/>
          <w:lang w:eastAsia="ru-RU"/>
        </w:rPr>
        <w:t>обучения:</w:t>
      </w:r>
      <w:r w:rsidR="00FE2834" w:rsidRPr="00660EF7">
        <w:rPr>
          <w:rFonts w:ascii="Times New Roman" w:eastAsia="Times New Roman" w:hAnsi="Times New Roman" w:cs="Times New Roman"/>
          <w:sz w:val="24"/>
          <w:szCs w:val="24"/>
          <w:lang w:eastAsia="ru-RU"/>
        </w:rPr>
        <w:t xml:space="preserve"> </w:t>
      </w:r>
      <w:r w:rsidRPr="00660EF7">
        <w:rPr>
          <w:rFonts w:ascii="Times New Roman" w:eastAsia="Times New Roman" w:hAnsi="Times New Roman" w:cs="Times New Roman"/>
          <w:sz w:val="24"/>
          <w:szCs w:val="24"/>
          <w:lang w:eastAsia="ru-RU"/>
        </w:rPr>
        <w:t>теоретические, практические, комбинированные.</w:t>
      </w:r>
    </w:p>
    <w:p w:rsidR="000034CD" w:rsidRPr="00660EF7" w:rsidRDefault="000034CD" w:rsidP="00AC3694">
      <w:pPr>
        <w:pStyle w:val="a7"/>
        <w:numPr>
          <w:ilvl w:val="1"/>
          <w:numId w:val="0"/>
        </w:numPr>
        <w:spacing w:after="0"/>
        <w:rPr>
          <w:rFonts w:ascii="Times New Roman" w:eastAsia="Times New Roman" w:hAnsi="Times New Roman" w:cs="Times New Roman"/>
          <w:sz w:val="24"/>
          <w:szCs w:val="24"/>
          <w:lang w:eastAsia="ru-RU"/>
        </w:rPr>
      </w:pPr>
      <w:r w:rsidRPr="00660EF7">
        <w:rPr>
          <w:rFonts w:ascii="Times New Roman" w:eastAsia="Times New Roman" w:hAnsi="Times New Roman" w:cs="Times New Roman"/>
          <w:sz w:val="24"/>
          <w:szCs w:val="24"/>
          <w:lang w:eastAsia="ru-RU"/>
        </w:rPr>
        <w:t xml:space="preserve">Виды занятий: </w:t>
      </w:r>
      <w:r w:rsidR="00C45ED8" w:rsidRPr="00660EF7">
        <w:rPr>
          <w:rFonts w:ascii="Times New Roman" w:eastAsia="Times New Roman" w:hAnsi="Times New Roman" w:cs="Times New Roman"/>
          <w:sz w:val="24"/>
          <w:szCs w:val="24"/>
          <w:lang w:eastAsia="ru-RU"/>
        </w:rPr>
        <w:t>беседы, игры, конкурсы, экскурсии, самостоятельная работа, массовые воспитательные мероприятия, социальные акции.</w:t>
      </w:r>
    </w:p>
    <w:p w:rsidR="00177887" w:rsidRPr="00660EF7" w:rsidRDefault="00177887" w:rsidP="00AC3694">
      <w:pPr>
        <w:pStyle w:val="a7"/>
        <w:numPr>
          <w:ilvl w:val="1"/>
          <w:numId w:val="0"/>
        </w:numPr>
        <w:spacing w:after="0"/>
        <w:rPr>
          <w:rFonts w:ascii="Times New Roman" w:eastAsia="Times New Roman" w:hAnsi="Times New Roman" w:cs="Times New Roman"/>
          <w:sz w:val="24"/>
          <w:szCs w:val="24"/>
          <w:lang w:eastAsia="ru-RU"/>
        </w:rPr>
      </w:pPr>
    </w:p>
    <w:p w:rsidR="0076473E" w:rsidRPr="00660EF7" w:rsidRDefault="00C45ED8" w:rsidP="00C45ED8">
      <w:pPr>
        <w:pStyle w:val="a7"/>
        <w:numPr>
          <w:ilvl w:val="1"/>
          <w:numId w:val="0"/>
        </w:numPr>
        <w:spacing w:after="0"/>
        <w:rPr>
          <w:rFonts w:ascii="Times New Roman" w:eastAsia="Times New Roman" w:hAnsi="Times New Roman" w:cs="Times New Roman"/>
          <w:sz w:val="24"/>
          <w:szCs w:val="24"/>
          <w:lang w:eastAsia="ru-RU"/>
        </w:rPr>
      </w:pPr>
      <w:r w:rsidRPr="00660EF7">
        <w:rPr>
          <w:rFonts w:ascii="Times New Roman" w:eastAsia="Times New Roman" w:hAnsi="Times New Roman" w:cs="Times New Roman"/>
          <w:b/>
          <w:i/>
          <w:sz w:val="24"/>
          <w:szCs w:val="24"/>
          <w:lang w:eastAsia="ru-RU"/>
        </w:rPr>
        <w:t>Режим занятий</w:t>
      </w:r>
      <w:r w:rsidRPr="00660EF7">
        <w:rPr>
          <w:rFonts w:ascii="Times New Roman" w:eastAsia="Times New Roman" w:hAnsi="Times New Roman" w:cs="Times New Roman"/>
          <w:b/>
          <w:sz w:val="24"/>
          <w:szCs w:val="24"/>
          <w:lang w:eastAsia="ru-RU"/>
        </w:rPr>
        <w:t xml:space="preserve">: </w:t>
      </w:r>
      <w:r w:rsidRPr="00660EF7">
        <w:rPr>
          <w:rFonts w:ascii="Times New Roman" w:eastAsia="Times New Roman" w:hAnsi="Times New Roman" w:cs="Times New Roman"/>
          <w:sz w:val="24"/>
          <w:szCs w:val="24"/>
          <w:lang w:eastAsia="ru-RU"/>
        </w:rPr>
        <w:t>занятия по</w:t>
      </w:r>
      <w:r w:rsidRPr="00660EF7">
        <w:rPr>
          <w:rFonts w:ascii="Times New Roman" w:eastAsia="Times New Roman" w:hAnsi="Times New Roman" w:cs="Times New Roman"/>
          <w:b/>
          <w:sz w:val="24"/>
          <w:szCs w:val="24"/>
          <w:lang w:eastAsia="ru-RU"/>
        </w:rPr>
        <w:t xml:space="preserve"> </w:t>
      </w:r>
      <w:r w:rsidRPr="00660EF7">
        <w:rPr>
          <w:rFonts w:ascii="Times New Roman" w:eastAsia="Times New Roman" w:hAnsi="Times New Roman" w:cs="Times New Roman"/>
          <w:sz w:val="24"/>
          <w:szCs w:val="24"/>
          <w:lang w:eastAsia="ru-RU"/>
        </w:rPr>
        <w:t>программе «Исторический путь армянского народа» проводятся в 2 раза в неделю для каждой возрастной группы.</w:t>
      </w:r>
    </w:p>
    <w:p w:rsidR="00C45ED8" w:rsidRPr="00660EF7" w:rsidRDefault="00C45ED8" w:rsidP="00C45ED8">
      <w:pPr>
        <w:pStyle w:val="a7"/>
        <w:numPr>
          <w:ilvl w:val="1"/>
          <w:numId w:val="0"/>
        </w:numPr>
        <w:spacing w:after="0"/>
        <w:rPr>
          <w:rFonts w:ascii="Times New Roman" w:eastAsia="Times New Roman" w:hAnsi="Times New Roman" w:cs="Times New Roman"/>
          <w:sz w:val="24"/>
          <w:szCs w:val="24"/>
          <w:lang w:eastAsia="ru-RU"/>
        </w:rPr>
      </w:pPr>
    </w:p>
    <w:p w:rsidR="00C45ED8" w:rsidRPr="00660EF7" w:rsidRDefault="00C45ED8" w:rsidP="00C45ED8">
      <w:pPr>
        <w:pStyle w:val="a7"/>
        <w:numPr>
          <w:ilvl w:val="1"/>
          <w:numId w:val="0"/>
        </w:numPr>
        <w:spacing w:after="0"/>
        <w:rPr>
          <w:rFonts w:ascii="Times New Roman" w:eastAsia="Times New Roman" w:hAnsi="Times New Roman" w:cs="Times New Roman"/>
          <w:b/>
          <w:i/>
          <w:sz w:val="24"/>
          <w:szCs w:val="24"/>
          <w:lang w:eastAsia="ru-RU"/>
        </w:rPr>
      </w:pPr>
      <w:r w:rsidRPr="00660EF7">
        <w:rPr>
          <w:rFonts w:ascii="Times New Roman" w:eastAsia="Times New Roman" w:hAnsi="Times New Roman" w:cs="Times New Roman"/>
          <w:b/>
          <w:i/>
          <w:sz w:val="24"/>
          <w:szCs w:val="24"/>
          <w:lang w:eastAsia="ru-RU"/>
        </w:rPr>
        <w:t xml:space="preserve">Ожидаемые результаты: </w:t>
      </w:r>
    </w:p>
    <w:p w:rsidR="00C45ED8" w:rsidRPr="00660EF7" w:rsidRDefault="00C45ED8" w:rsidP="00C45ED8">
      <w:pPr>
        <w:pStyle w:val="a7"/>
        <w:numPr>
          <w:ilvl w:val="1"/>
          <w:numId w:val="0"/>
        </w:numPr>
        <w:spacing w:after="0"/>
        <w:rPr>
          <w:rFonts w:ascii="Times New Roman" w:eastAsia="Times New Roman" w:hAnsi="Times New Roman" w:cs="Times New Roman"/>
          <w:b/>
          <w:i/>
          <w:sz w:val="24"/>
          <w:szCs w:val="24"/>
          <w:lang w:eastAsia="ru-RU"/>
        </w:rPr>
      </w:pPr>
      <w:r w:rsidRPr="00660EF7">
        <w:rPr>
          <w:rFonts w:ascii="Times New Roman" w:eastAsia="Times New Roman" w:hAnsi="Times New Roman" w:cs="Times New Roman"/>
          <w:b/>
          <w:i/>
          <w:sz w:val="24"/>
          <w:szCs w:val="24"/>
          <w:lang w:eastAsia="ru-RU"/>
        </w:rPr>
        <w:t>На уровне знаний:</w:t>
      </w:r>
    </w:p>
    <w:p w:rsidR="00C45ED8" w:rsidRPr="00660EF7" w:rsidRDefault="00C45ED8" w:rsidP="00C45ED8">
      <w:pPr>
        <w:pStyle w:val="a7"/>
        <w:numPr>
          <w:ilvl w:val="1"/>
          <w:numId w:val="0"/>
        </w:numPr>
        <w:spacing w:after="0"/>
        <w:rPr>
          <w:rFonts w:ascii="Times New Roman" w:eastAsia="Times New Roman" w:hAnsi="Times New Roman" w:cs="Times New Roman"/>
          <w:sz w:val="24"/>
          <w:szCs w:val="24"/>
          <w:lang w:eastAsia="ru-RU"/>
        </w:rPr>
      </w:pPr>
      <w:r w:rsidRPr="00660EF7">
        <w:rPr>
          <w:rFonts w:ascii="Times New Roman" w:eastAsia="Times New Roman" w:hAnsi="Times New Roman" w:cs="Times New Roman"/>
          <w:sz w:val="24"/>
          <w:szCs w:val="24"/>
          <w:lang w:eastAsia="ru-RU"/>
        </w:rPr>
        <w:t>- указывать хронологические рамки и периоды ключевых процессов, даты важнейших исторических событий;</w:t>
      </w:r>
    </w:p>
    <w:p w:rsidR="00C45ED8" w:rsidRPr="00660EF7" w:rsidRDefault="00C45ED8" w:rsidP="00C45ED8">
      <w:pPr>
        <w:pStyle w:val="a7"/>
        <w:numPr>
          <w:ilvl w:val="1"/>
          <w:numId w:val="0"/>
        </w:numPr>
        <w:spacing w:after="0"/>
        <w:rPr>
          <w:rFonts w:ascii="Times New Roman" w:eastAsia="Times New Roman" w:hAnsi="Times New Roman" w:cs="Times New Roman"/>
          <w:sz w:val="24"/>
          <w:szCs w:val="24"/>
          <w:lang w:eastAsia="ru-RU"/>
        </w:rPr>
      </w:pPr>
      <w:r w:rsidRPr="00660EF7">
        <w:rPr>
          <w:rFonts w:ascii="Times New Roman" w:eastAsia="Times New Roman" w:hAnsi="Times New Roman" w:cs="Times New Roman"/>
          <w:sz w:val="24"/>
          <w:szCs w:val="24"/>
          <w:lang w:eastAsia="ru-RU"/>
        </w:rPr>
        <w:t>- устанавливать последовательность и длительность исторических событий;</w:t>
      </w:r>
    </w:p>
    <w:p w:rsidR="00C45ED8" w:rsidRPr="00660EF7" w:rsidRDefault="00C45ED8" w:rsidP="00C45ED8">
      <w:pPr>
        <w:pStyle w:val="a7"/>
        <w:numPr>
          <w:ilvl w:val="1"/>
          <w:numId w:val="0"/>
        </w:numPr>
        <w:spacing w:after="0"/>
        <w:rPr>
          <w:rFonts w:ascii="Times New Roman" w:eastAsia="Times New Roman" w:hAnsi="Times New Roman" w:cs="Times New Roman"/>
          <w:sz w:val="24"/>
          <w:szCs w:val="24"/>
          <w:lang w:eastAsia="ru-RU"/>
        </w:rPr>
      </w:pPr>
      <w:r w:rsidRPr="00660EF7">
        <w:rPr>
          <w:rFonts w:ascii="Times New Roman" w:eastAsia="Times New Roman" w:hAnsi="Times New Roman" w:cs="Times New Roman"/>
          <w:sz w:val="24"/>
          <w:szCs w:val="24"/>
          <w:lang w:eastAsia="ru-RU"/>
        </w:rPr>
        <w:t>- характеризовать место, обстоятельства, участников, результаты важнейших исторических событий;</w:t>
      </w:r>
    </w:p>
    <w:p w:rsidR="00C45ED8" w:rsidRPr="00660EF7" w:rsidRDefault="00C45ED8" w:rsidP="00C45ED8">
      <w:pPr>
        <w:pStyle w:val="a7"/>
        <w:numPr>
          <w:ilvl w:val="1"/>
          <w:numId w:val="0"/>
        </w:numPr>
        <w:spacing w:after="0"/>
        <w:rPr>
          <w:rFonts w:ascii="Times New Roman" w:eastAsia="Times New Roman" w:hAnsi="Times New Roman" w:cs="Times New Roman"/>
          <w:sz w:val="24"/>
          <w:szCs w:val="24"/>
          <w:lang w:eastAsia="ru-RU"/>
        </w:rPr>
      </w:pPr>
      <w:r w:rsidRPr="00660EF7">
        <w:rPr>
          <w:rFonts w:ascii="Times New Roman" w:eastAsia="Times New Roman" w:hAnsi="Times New Roman" w:cs="Times New Roman"/>
          <w:sz w:val="24"/>
          <w:szCs w:val="24"/>
          <w:lang w:eastAsia="ru-RU"/>
        </w:rPr>
        <w:t xml:space="preserve">- </w:t>
      </w:r>
      <w:r w:rsidR="006F45C5" w:rsidRPr="00660EF7">
        <w:rPr>
          <w:rFonts w:ascii="Times New Roman" w:eastAsia="Times New Roman" w:hAnsi="Times New Roman" w:cs="Times New Roman"/>
          <w:sz w:val="24"/>
          <w:szCs w:val="24"/>
          <w:lang w:eastAsia="ru-RU"/>
        </w:rPr>
        <w:t>приводить оценки исторических событий;</w:t>
      </w:r>
    </w:p>
    <w:p w:rsidR="006F45C5" w:rsidRPr="00660EF7" w:rsidRDefault="006F45C5" w:rsidP="00C45ED8">
      <w:pPr>
        <w:pStyle w:val="a7"/>
        <w:numPr>
          <w:ilvl w:val="1"/>
          <w:numId w:val="0"/>
        </w:numPr>
        <w:spacing w:after="0"/>
        <w:rPr>
          <w:rFonts w:ascii="Times New Roman" w:eastAsia="Times New Roman" w:hAnsi="Times New Roman" w:cs="Times New Roman"/>
          <w:sz w:val="24"/>
          <w:szCs w:val="24"/>
          <w:lang w:eastAsia="ru-RU"/>
        </w:rPr>
      </w:pPr>
      <w:r w:rsidRPr="00660EF7">
        <w:rPr>
          <w:rFonts w:ascii="Times New Roman" w:eastAsia="Times New Roman" w:hAnsi="Times New Roman" w:cs="Times New Roman"/>
          <w:sz w:val="24"/>
          <w:szCs w:val="24"/>
          <w:lang w:eastAsia="ru-RU"/>
        </w:rPr>
        <w:t>- способствовать сохранению памятников истории и культуры.</w:t>
      </w:r>
    </w:p>
    <w:p w:rsidR="006F45C5" w:rsidRPr="00660EF7" w:rsidRDefault="006F45C5" w:rsidP="00C45ED8">
      <w:pPr>
        <w:pStyle w:val="a7"/>
        <w:numPr>
          <w:ilvl w:val="1"/>
          <w:numId w:val="0"/>
        </w:numPr>
        <w:spacing w:after="0"/>
        <w:rPr>
          <w:rFonts w:ascii="Times New Roman" w:eastAsia="Times New Roman" w:hAnsi="Times New Roman" w:cs="Times New Roman"/>
          <w:b/>
          <w:i/>
          <w:sz w:val="24"/>
          <w:szCs w:val="24"/>
          <w:lang w:eastAsia="ru-RU"/>
        </w:rPr>
      </w:pPr>
      <w:r w:rsidRPr="00660EF7">
        <w:rPr>
          <w:rFonts w:ascii="Times New Roman" w:eastAsia="Times New Roman" w:hAnsi="Times New Roman" w:cs="Times New Roman"/>
          <w:b/>
          <w:i/>
          <w:sz w:val="24"/>
          <w:szCs w:val="24"/>
          <w:lang w:eastAsia="ru-RU"/>
        </w:rPr>
        <w:t>На уровне умений:</w:t>
      </w:r>
    </w:p>
    <w:p w:rsidR="006F45C5" w:rsidRPr="00660EF7" w:rsidRDefault="006F45C5" w:rsidP="00C45ED8">
      <w:pPr>
        <w:pStyle w:val="a7"/>
        <w:numPr>
          <w:ilvl w:val="1"/>
          <w:numId w:val="0"/>
        </w:numPr>
        <w:spacing w:after="0"/>
        <w:rPr>
          <w:rFonts w:ascii="Times New Roman" w:eastAsia="Times New Roman" w:hAnsi="Times New Roman" w:cs="Times New Roman"/>
          <w:sz w:val="24"/>
          <w:szCs w:val="24"/>
          <w:lang w:eastAsia="ru-RU"/>
        </w:rPr>
      </w:pPr>
      <w:r w:rsidRPr="00660EF7">
        <w:rPr>
          <w:rFonts w:ascii="Times New Roman" w:eastAsia="Times New Roman" w:hAnsi="Times New Roman" w:cs="Times New Roman"/>
          <w:sz w:val="24"/>
          <w:szCs w:val="24"/>
          <w:lang w:eastAsia="ru-RU"/>
        </w:rPr>
        <w:t>- проводить поиск исторической информации в источниках разного типа;</w:t>
      </w:r>
    </w:p>
    <w:p w:rsidR="006F45C5" w:rsidRPr="00660EF7" w:rsidRDefault="006F45C5" w:rsidP="00C45ED8">
      <w:pPr>
        <w:pStyle w:val="a7"/>
        <w:numPr>
          <w:ilvl w:val="1"/>
          <w:numId w:val="0"/>
        </w:numPr>
        <w:spacing w:after="0"/>
        <w:rPr>
          <w:rFonts w:ascii="Times New Roman" w:eastAsia="Times New Roman" w:hAnsi="Times New Roman" w:cs="Times New Roman"/>
          <w:sz w:val="24"/>
          <w:szCs w:val="24"/>
          <w:lang w:eastAsia="ru-RU"/>
        </w:rPr>
      </w:pPr>
      <w:r w:rsidRPr="00660EF7">
        <w:rPr>
          <w:rFonts w:ascii="Times New Roman" w:eastAsia="Times New Roman" w:hAnsi="Times New Roman" w:cs="Times New Roman"/>
          <w:sz w:val="24"/>
          <w:szCs w:val="24"/>
          <w:lang w:eastAsia="ru-RU"/>
        </w:rPr>
        <w:t>- критически анализировать источник исторической информации;</w:t>
      </w:r>
    </w:p>
    <w:p w:rsidR="006F45C5" w:rsidRPr="00660EF7" w:rsidRDefault="006F45C5" w:rsidP="00C45ED8">
      <w:pPr>
        <w:pStyle w:val="a7"/>
        <w:numPr>
          <w:ilvl w:val="1"/>
          <w:numId w:val="0"/>
        </w:numPr>
        <w:spacing w:after="0"/>
        <w:rPr>
          <w:rFonts w:ascii="Times New Roman" w:eastAsia="Times New Roman" w:hAnsi="Times New Roman" w:cs="Times New Roman"/>
          <w:sz w:val="24"/>
          <w:szCs w:val="24"/>
          <w:lang w:eastAsia="ru-RU"/>
        </w:rPr>
      </w:pPr>
      <w:r w:rsidRPr="00660EF7">
        <w:rPr>
          <w:rFonts w:ascii="Times New Roman" w:eastAsia="Times New Roman" w:hAnsi="Times New Roman" w:cs="Times New Roman"/>
          <w:sz w:val="24"/>
          <w:szCs w:val="24"/>
          <w:lang w:eastAsia="ru-RU"/>
        </w:rPr>
        <w:t>- анализировать информацию, представленную в разных знаковых системах (текст, карта, таблица, аудиовизуальный ряд);</w:t>
      </w:r>
    </w:p>
    <w:p w:rsidR="006F45C5" w:rsidRPr="00660EF7" w:rsidRDefault="006F45C5" w:rsidP="00C45ED8">
      <w:pPr>
        <w:pStyle w:val="a7"/>
        <w:numPr>
          <w:ilvl w:val="1"/>
          <w:numId w:val="0"/>
        </w:numPr>
        <w:spacing w:after="0"/>
        <w:rPr>
          <w:rFonts w:ascii="Times New Roman" w:eastAsia="Times New Roman" w:hAnsi="Times New Roman" w:cs="Times New Roman"/>
          <w:sz w:val="24"/>
          <w:szCs w:val="24"/>
          <w:lang w:eastAsia="ru-RU"/>
        </w:rPr>
      </w:pPr>
      <w:r w:rsidRPr="00660EF7">
        <w:rPr>
          <w:rFonts w:ascii="Times New Roman" w:eastAsia="Times New Roman" w:hAnsi="Times New Roman" w:cs="Times New Roman"/>
          <w:sz w:val="24"/>
          <w:szCs w:val="24"/>
          <w:lang w:eastAsia="ru-RU"/>
        </w:rPr>
        <w:t>- устанавливать причинно-следственные связи между явлениями;</w:t>
      </w:r>
    </w:p>
    <w:p w:rsidR="006F45C5" w:rsidRPr="00660EF7" w:rsidRDefault="006F45C5" w:rsidP="00C45ED8">
      <w:pPr>
        <w:pStyle w:val="a7"/>
        <w:numPr>
          <w:ilvl w:val="1"/>
          <w:numId w:val="0"/>
        </w:numPr>
        <w:spacing w:after="0"/>
        <w:rPr>
          <w:rFonts w:ascii="Times New Roman" w:eastAsia="Times New Roman" w:hAnsi="Times New Roman" w:cs="Times New Roman"/>
          <w:sz w:val="24"/>
          <w:szCs w:val="24"/>
          <w:lang w:eastAsia="ru-RU"/>
        </w:rPr>
      </w:pPr>
      <w:r w:rsidRPr="00660EF7">
        <w:rPr>
          <w:rFonts w:ascii="Times New Roman" w:eastAsia="Times New Roman" w:hAnsi="Times New Roman" w:cs="Times New Roman"/>
          <w:sz w:val="24"/>
          <w:szCs w:val="24"/>
          <w:lang w:eastAsia="ru-RU"/>
        </w:rPr>
        <w:t>- участвовать в дискуссиях по историческим проблемам, используя для аргументации исторические сведения;</w:t>
      </w:r>
    </w:p>
    <w:p w:rsidR="006F45C5" w:rsidRPr="00660EF7" w:rsidRDefault="006F45C5" w:rsidP="00C45ED8">
      <w:pPr>
        <w:pStyle w:val="a7"/>
        <w:numPr>
          <w:ilvl w:val="1"/>
          <w:numId w:val="0"/>
        </w:numPr>
        <w:spacing w:after="0"/>
        <w:rPr>
          <w:rFonts w:ascii="Times New Roman" w:eastAsia="Times New Roman" w:hAnsi="Times New Roman" w:cs="Times New Roman"/>
          <w:sz w:val="24"/>
          <w:szCs w:val="24"/>
          <w:lang w:eastAsia="ru-RU"/>
        </w:rPr>
      </w:pPr>
      <w:r w:rsidRPr="00660EF7">
        <w:rPr>
          <w:rFonts w:ascii="Times New Roman" w:eastAsia="Times New Roman" w:hAnsi="Times New Roman" w:cs="Times New Roman"/>
          <w:sz w:val="24"/>
          <w:szCs w:val="24"/>
          <w:lang w:eastAsia="ru-RU"/>
        </w:rPr>
        <w:t xml:space="preserve">- представлять результаты </w:t>
      </w:r>
      <w:r w:rsidR="009C1B20" w:rsidRPr="00660EF7">
        <w:rPr>
          <w:rFonts w:ascii="Times New Roman" w:eastAsia="Times New Roman" w:hAnsi="Times New Roman" w:cs="Times New Roman"/>
          <w:sz w:val="24"/>
          <w:szCs w:val="24"/>
          <w:lang w:eastAsia="ru-RU"/>
        </w:rPr>
        <w:t>изучения исторического</w:t>
      </w:r>
      <w:r w:rsidRPr="00660EF7">
        <w:rPr>
          <w:rFonts w:ascii="Times New Roman" w:eastAsia="Times New Roman" w:hAnsi="Times New Roman" w:cs="Times New Roman"/>
          <w:sz w:val="24"/>
          <w:szCs w:val="24"/>
          <w:lang w:eastAsia="ru-RU"/>
        </w:rPr>
        <w:t xml:space="preserve"> материала в формах конспекта, реферата</w:t>
      </w:r>
      <w:r w:rsidR="001E6C92" w:rsidRPr="00660EF7">
        <w:rPr>
          <w:rFonts w:ascii="Times New Roman" w:eastAsia="Times New Roman" w:hAnsi="Times New Roman" w:cs="Times New Roman"/>
          <w:sz w:val="24"/>
          <w:szCs w:val="24"/>
          <w:lang w:eastAsia="ru-RU"/>
        </w:rPr>
        <w:t>.</w:t>
      </w:r>
    </w:p>
    <w:p w:rsidR="009C1B20" w:rsidRPr="00660EF7" w:rsidRDefault="009C1B20" w:rsidP="00C45ED8">
      <w:pPr>
        <w:pStyle w:val="a7"/>
        <w:numPr>
          <w:ilvl w:val="1"/>
          <w:numId w:val="0"/>
        </w:numPr>
        <w:spacing w:after="0"/>
        <w:rPr>
          <w:rFonts w:ascii="Times New Roman" w:eastAsia="Times New Roman" w:hAnsi="Times New Roman" w:cs="Times New Roman"/>
          <w:b/>
          <w:i/>
          <w:sz w:val="24"/>
          <w:szCs w:val="24"/>
          <w:lang w:eastAsia="ru-RU"/>
        </w:rPr>
      </w:pPr>
      <w:r w:rsidRPr="00660EF7">
        <w:rPr>
          <w:rFonts w:ascii="Times New Roman" w:eastAsia="Times New Roman" w:hAnsi="Times New Roman" w:cs="Times New Roman"/>
          <w:b/>
          <w:i/>
          <w:sz w:val="24"/>
          <w:szCs w:val="24"/>
          <w:lang w:eastAsia="ru-RU"/>
        </w:rPr>
        <w:t>На уровне личностных результатов:</w:t>
      </w:r>
    </w:p>
    <w:p w:rsidR="009C1B20" w:rsidRPr="00660EF7" w:rsidRDefault="009C1B20" w:rsidP="00C45ED8">
      <w:pPr>
        <w:pStyle w:val="a7"/>
        <w:numPr>
          <w:ilvl w:val="1"/>
          <w:numId w:val="0"/>
        </w:numPr>
        <w:spacing w:after="0"/>
        <w:rPr>
          <w:rFonts w:ascii="Times New Roman" w:eastAsia="Times New Roman" w:hAnsi="Times New Roman" w:cs="Times New Roman"/>
          <w:sz w:val="24"/>
          <w:szCs w:val="24"/>
          <w:lang w:eastAsia="ru-RU"/>
        </w:rPr>
      </w:pPr>
      <w:r w:rsidRPr="00660EF7">
        <w:rPr>
          <w:rFonts w:ascii="Times New Roman" w:eastAsia="Times New Roman" w:hAnsi="Times New Roman" w:cs="Times New Roman"/>
          <w:sz w:val="24"/>
          <w:szCs w:val="24"/>
          <w:lang w:eastAsia="ru-RU"/>
        </w:rPr>
        <w:t>- формировать целостное мировоззрение;</w:t>
      </w:r>
    </w:p>
    <w:p w:rsidR="009C1B20" w:rsidRPr="00660EF7" w:rsidRDefault="009C1B20" w:rsidP="00C45ED8">
      <w:pPr>
        <w:pStyle w:val="a7"/>
        <w:numPr>
          <w:ilvl w:val="1"/>
          <w:numId w:val="0"/>
        </w:numPr>
        <w:spacing w:after="0"/>
        <w:rPr>
          <w:rFonts w:ascii="Times New Roman" w:eastAsia="Times New Roman" w:hAnsi="Times New Roman" w:cs="Times New Roman"/>
          <w:sz w:val="24"/>
          <w:szCs w:val="24"/>
          <w:lang w:eastAsia="ru-RU"/>
        </w:rPr>
      </w:pPr>
      <w:r w:rsidRPr="00660EF7">
        <w:rPr>
          <w:rFonts w:ascii="Times New Roman" w:eastAsia="Times New Roman" w:hAnsi="Times New Roman" w:cs="Times New Roman"/>
          <w:sz w:val="24"/>
          <w:szCs w:val="24"/>
          <w:lang w:eastAsia="ru-RU"/>
        </w:rPr>
        <w:t>- формировать уважительное отношение к другому человеку, его мнению, культуре, языку, вере, ценностям народов России и народов мира;</w:t>
      </w:r>
    </w:p>
    <w:p w:rsidR="009C1B20" w:rsidRPr="00660EF7" w:rsidRDefault="009C1B20" w:rsidP="00C45ED8">
      <w:pPr>
        <w:pStyle w:val="a7"/>
        <w:numPr>
          <w:ilvl w:val="1"/>
          <w:numId w:val="0"/>
        </w:numPr>
        <w:spacing w:after="0"/>
        <w:rPr>
          <w:rFonts w:ascii="Times New Roman" w:eastAsia="Times New Roman" w:hAnsi="Times New Roman" w:cs="Times New Roman"/>
          <w:sz w:val="24"/>
          <w:szCs w:val="24"/>
          <w:lang w:eastAsia="ru-RU"/>
        </w:rPr>
      </w:pPr>
      <w:r w:rsidRPr="00660EF7">
        <w:rPr>
          <w:rFonts w:ascii="Times New Roman" w:eastAsia="Times New Roman" w:hAnsi="Times New Roman" w:cs="Times New Roman"/>
          <w:sz w:val="24"/>
          <w:szCs w:val="24"/>
          <w:lang w:eastAsia="ru-RU"/>
        </w:rPr>
        <w:t>- развивать эстетическое сознание через освоение художественного наследия народов России.</w:t>
      </w:r>
    </w:p>
    <w:p w:rsidR="00115AC1" w:rsidRPr="00660EF7" w:rsidRDefault="00115AC1" w:rsidP="00AC3694">
      <w:pPr>
        <w:pStyle w:val="a7"/>
        <w:shd w:val="clear" w:color="auto" w:fill="FFFFFF"/>
        <w:spacing w:after="0"/>
        <w:ind w:left="0"/>
        <w:jc w:val="both"/>
        <w:rPr>
          <w:rFonts w:ascii="Times New Roman" w:eastAsia="Times New Roman" w:hAnsi="Times New Roman" w:cs="Times New Roman"/>
          <w:b/>
          <w:i/>
          <w:sz w:val="24"/>
          <w:szCs w:val="24"/>
          <w:lang w:eastAsia="ru-RU"/>
        </w:rPr>
      </w:pPr>
    </w:p>
    <w:p w:rsidR="009C1B20" w:rsidRPr="00660EF7" w:rsidRDefault="009C1B20" w:rsidP="00AC3694">
      <w:pPr>
        <w:pStyle w:val="a7"/>
        <w:shd w:val="clear" w:color="auto" w:fill="FFFFFF"/>
        <w:spacing w:after="0"/>
        <w:ind w:left="0"/>
        <w:jc w:val="both"/>
        <w:rPr>
          <w:rFonts w:ascii="Times New Roman" w:eastAsia="Times New Roman" w:hAnsi="Times New Roman" w:cs="Times New Roman"/>
          <w:b/>
          <w:i/>
          <w:sz w:val="24"/>
          <w:szCs w:val="24"/>
          <w:lang w:eastAsia="ru-RU"/>
        </w:rPr>
      </w:pPr>
      <w:r w:rsidRPr="00660EF7">
        <w:rPr>
          <w:rFonts w:ascii="Times New Roman" w:eastAsia="Times New Roman" w:hAnsi="Times New Roman" w:cs="Times New Roman"/>
          <w:b/>
          <w:i/>
          <w:sz w:val="24"/>
          <w:szCs w:val="24"/>
          <w:lang w:eastAsia="ru-RU"/>
        </w:rPr>
        <w:t>Критерии оценки достижения планируемы результатов:</w:t>
      </w:r>
    </w:p>
    <w:p w:rsidR="009C1B20" w:rsidRPr="00660EF7" w:rsidRDefault="009C1B20" w:rsidP="00AC3694">
      <w:pPr>
        <w:pStyle w:val="a7"/>
        <w:shd w:val="clear" w:color="auto" w:fill="FFFFFF"/>
        <w:spacing w:after="0"/>
        <w:ind w:left="0"/>
        <w:jc w:val="both"/>
        <w:rPr>
          <w:rFonts w:ascii="Times New Roman" w:eastAsia="Times New Roman" w:hAnsi="Times New Roman" w:cs="Times New Roman"/>
          <w:sz w:val="24"/>
          <w:szCs w:val="24"/>
          <w:lang w:eastAsia="ru-RU"/>
        </w:rPr>
      </w:pPr>
      <w:r w:rsidRPr="00660EF7">
        <w:rPr>
          <w:rFonts w:ascii="Times New Roman" w:eastAsia="Times New Roman" w:hAnsi="Times New Roman" w:cs="Times New Roman"/>
          <w:sz w:val="24"/>
          <w:szCs w:val="24"/>
          <w:lang w:eastAsia="ru-RU"/>
        </w:rPr>
        <w:t>Оценка достижения планируемых результатов освоения программы осуществляется по трем уровням: высокий (от 80 до 100% освоения программного материала, средний (от 51 до 79% освоения программного материала), низкий (менее 50 % освоения программного материала).</w:t>
      </w:r>
    </w:p>
    <w:p w:rsidR="009C1B20" w:rsidRPr="00660EF7" w:rsidRDefault="009C1B20" w:rsidP="00AC3694">
      <w:pPr>
        <w:pStyle w:val="a7"/>
        <w:shd w:val="clear" w:color="auto" w:fill="FFFFFF"/>
        <w:spacing w:after="0"/>
        <w:ind w:left="0"/>
        <w:jc w:val="both"/>
        <w:rPr>
          <w:rFonts w:ascii="Times New Roman" w:eastAsia="Times New Roman" w:hAnsi="Times New Roman" w:cs="Times New Roman"/>
          <w:sz w:val="24"/>
          <w:szCs w:val="24"/>
          <w:lang w:eastAsia="ru-RU"/>
        </w:rPr>
      </w:pPr>
    </w:p>
    <w:tbl>
      <w:tblPr>
        <w:tblStyle w:val="a8"/>
        <w:tblW w:w="0" w:type="auto"/>
        <w:tblLook w:val="04A0" w:firstRow="1" w:lastRow="0" w:firstColumn="1" w:lastColumn="0" w:noHBand="0" w:noVBand="1"/>
      </w:tblPr>
      <w:tblGrid>
        <w:gridCol w:w="3085"/>
        <w:gridCol w:w="6769"/>
      </w:tblGrid>
      <w:tr w:rsidR="009C1B20" w:rsidRPr="00660EF7" w:rsidTr="009C1B20">
        <w:tc>
          <w:tcPr>
            <w:tcW w:w="3085" w:type="dxa"/>
          </w:tcPr>
          <w:p w:rsidR="009C1B20" w:rsidRPr="00660EF7" w:rsidRDefault="009C1B20" w:rsidP="00AC3694">
            <w:pPr>
              <w:pStyle w:val="a7"/>
              <w:ind w:left="0"/>
              <w:jc w:val="both"/>
              <w:rPr>
                <w:rFonts w:ascii="Times New Roman" w:eastAsia="Times New Roman" w:hAnsi="Times New Roman" w:cs="Times New Roman"/>
                <w:sz w:val="24"/>
                <w:szCs w:val="24"/>
                <w:lang w:eastAsia="ru-RU"/>
              </w:rPr>
            </w:pPr>
            <w:r w:rsidRPr="00660EF7">
              <w:rPr>
                <w:rFonts w:ascii="Times New Roman" w:eastAsia="Times New Roman" w:hAnsi="Times New Roman" w:cs="Times New Roman"/>
                <w:sz w:val="24"/>
                <w:szCs w:val="24"/>
                <w:lang w:eastAsia="ru-RU"/>
              </w:rPr>
              <w:lastRenderedPageBreak/>
              <w:t>Уровни освоения</w:t>
            </w:r>
          </w:p>
        </w:tc>
        <w:tc>
          <w:tcPr>
            <w:tcW w:w="6769" w:type="dxa"/>
          </w:tcPr>
          <w:p w:rsidR="009C1B20" w:rsidRPr="00660EF7" w:rsidRDefault="009C1B20" w:rsidP="00AC3694">
            <w:pPr>
              <w:pStyle w:val="a7"/>
              <w:ind w:left="0"/>
              <w:jc w:val="both"/>
              <w:rPr>
                <w:rFonts w:ascii="Times New Roman" w:eastAsia="Times New Roman" w:hAnsi="Times New Roman" w:cs="Times New Roman"/>
                <w:sz w:val="24"/>
                <w:szCs w:val="24"/>
                <w:lang w:eastAsia="ru-RU"/>
              </w:rPr>
            </w:pPr>
            <w:r w:rsidRPr="00660EF7">
              <w:rPr>
                <w:rFonts w:ascii="Times New Roman" w:eastAsia="Times New Roman" w:hAnsi="Times New Roman" w:cs="Times New Roman"/>
                <w:sz w:val="24"/>
                <w:szCs w:val="24"/>
                <w:lang w:eastAsia="ru-RU"/>
              </w:rPr>
              <w:t>Р</w:t>
            </w:r>
            <w:r w:rsidR="00240EDC" w:rsidRPr="00660EF7">
              <w:rPr>
                <w:rFonts w:ascii="Times New Roman" w:eastAsia="Times New Roman" w:hAnsi="Times New Roman" w:cs="Times New Roman"/>
                <w:sz w:val="24"/>
                <w:szCs w:val="24"/>
                <w:lang w:eastAsia="ru-RU"/>
              </w:rPr>
              <w:t>езульт</w:t>
            </w:r>
            <w:r w:rsidRPr="00660EF7">
              <w:rPr>
                <w:rFonts w:ascii="Times New Roman" w:eastAsia="Times New Roman" w:hAnsi="Times New Roman" w:cs="Times New Roman"/>
                <w:sz w:val="24"/>
                <w:szCs w:val="24"/>
                <w:lang w:eastAsia="ru-RU"/>
              </w:rPr>
              <w:t xml:space="preserve">ат </w:t>
            </w:r>
          </w:p>
        </w:tc>
      </w:tr>
      <w:tr w:rsidR="009C1B20" w:rsidRPr="00660EF7" w:rsidTr="009C1B20">
        <w:tc>
          <w:tcPr>
            <w:tcW w:w="3085" w:type="dxa"/>
          </w:tcPr>
          <w:p w:rsidR="009C1B20" w:rsidRPr="00660EF7" w:rsidRDefault="009C1B20" w:rsidP="00AC3694">
            <w:pPr>
              <w:pStyle w:val="a7"/>
              <w:ind w:left="0"/>
              <w:jc w:val="both"/>
              <w:rPr>
                <w:rFonts w:ascii="Times New Roman" w:eastAsia="Times New Roman" w:hAnsi="Times New Roman" w:cs="Times New Roman"/>
                <w:sz w:val="24"/>
                <w:szCs w:val="24"/>
                <w:lang w:eastAsia="ru-RU"/>
              </w:rPr>
            </w:pPr>
            <w:r w:rsidRPr="00660EF7">
              <w:rPr>
                <w:rFonts w:ascii="Times New Roman" w:eastAsia="Times New Roman" w:hAnsi="Times New Roman" w:cs="Times New Roman"/>
                <w:sz w:val="24"/>
                <w:szCs w:val="24"/>
                <w:lang w:eastAsia="ru-RU"/>
              </w:rPr>
              <w:t>Высокий уровень освоения программы</w:t>
            </w:r>
          </w:p>
        </w:tc>
        <w:tc>
          <w:tcPr>
            <w:tcW w:w="6769" w:type="dxa"/>
          </w:tcPr>
          <w:p w:rsidR="009C1B20" w:rsidRPr="00660EF7" w:rsidRDefault="00240EDC" w:rsidP="00AC3694">
            <w:pPr>
              <w:pStyle w:val="a7"/>
              <w:ind w:left="0"/>
              <w:jc w:val="both"/>
              <w:rPr>
                <w:rFonts w:ascii="Times New Roman" w:eastAsia="Times New Roman" w:hAnsi="Times New Roman" w:cs="Times New Roman"/>
                <w:sz w:val="24"/>
                <w:szCs w:val="24"/>
                <w:lang w:eastAsia="ru-RU"/>
              </w:rPr>
            </w:pPr>
            <w:r w:rsidRPr="00660EF7">
              <w:rPr>
                <w:rFonts w:ascii="Times New Roman" w:eastAsia="Times New Roman" w:hAnsi="Times New Roman" w:cs="Times New Roman"/>
                <w:sz w:val="24"/>
                <w:szCs w:val="24"/>
                <w:lang w:eastAsia="ru-RU"/>
              </w:rPr>
              <w:t>Учащиеся демонстрируют высокую заинтересованность в учебной, познавательной и творческой деятельности. На итоговом тестировании показывают отличное знание теоретического материала, умеют применить знания в практике.</w:t>
            </w:r>
          </w:p>
        </w:tc>
      </w:tr>
      <w:tr w:rsidR="009C1B20" w:rsidRPr="00660EF7" w:rsidTr="009C1B20">
        <w:tc>
          <w:tcPr>
            <w:tcW w:w="3085" w:type="dxa"/>
          </w:tcPr>
          <w:p w:rsidR="009C1B20" w:rsidRPr="00660EF7" w:rsidRDefault="00240EDC" w:rsidP="00AC3694">
            <w:pPr>
              <w:pStyle w:val="a7"/>
              <w:ind w:left="0"/>
              <w:jc w:val="both"/>
              <w:rPr>
                <w:rFonts w:ascii="Times New Roman" w:eastAsia="Times New Roman" w:hAnsi="Times New Roman" w:cs="Times New Roman"/>
                <w:sz w:val="24"/>
                <w:szCs w:val="24"/>
                <w:lang w:eastAsia="ru-RU"/>
              </w:rPr>
            </w:pPr>
            <w:r w:rsidRPr="00660EF7">
              <w:rPr>
                <w:rFonts w:ascii="Times New Roman" w:eastAsia="Times New Roman" w:hAnsi="Times New Roman" w:cs="Times New Roman"/>
                <w:sz w:val="24"/>
                <w:szCs w:val="24"/>
                <w:lang w:eastAsia="ru-RU"/>
              </w:rPr>
              <w:t>Средн</w:t>
            </w:r>
            <w:r w:rsidR="009C1B20" w:rsidRPr="00660EF7">
              <w:rPr>
                <w:rFonts w:ascii="Times New Roman" w:eastAsia="Times New Roman" w:hAnsi="Times New Roman" w:cs="Times New Roman"/>
                <w:sz w:val="24"/>
                <w:szCs w:val="24"/>
                <w:lang w:eastAsia="ru-RU"/>
              </w:rPr>
              <w:t>ий уровень освоения программы</w:t>
            </w:r>
          </w:p>
        </w:tc>
        <w:tc>
          <w:tcPr>
            <w:tcW w:w="6769" w:type="dxa"/>
          </w:tcPr>
          <w:p w:rsidR="009C1B20" w:rsidRPr="00660EF7" w:rsidRDefault="00240EDC" w:rsidP="00AC3694">
            <w:pPr>
              <w:pStyle w:val="a7"/>
              <w:ind w:left="0"/>
              <w:jc w:val="both"/>
              <w:rPr>
                <w:rFonts w:ascii="Times New Roman" w:eastAsia="Times New Roman" w:hAnsi="Times New Roman" w:cs="Times New Roman"/>
                <w:sz w:val="24"/>
                <w:szCs w:val="24"/>
                <w:lang w:eastAsia="ru-RU"/>
              </w:rPr>
            </w:pPr>
            <w:r w:rsidRPr="00660EF7">
              <w:rPr>
                <w:rFonts w:ascii="Times New Roman" w:eastAsia="Times New Roman" w:hAnsi="Times New Roman" w:cs="Times New Roman"/>
                <w:sz w:val="24"/>
                <w:szCs w:val="24"/>
                <w:lang w:eastAsia="ru-RU"/>
              </w:rPr>
              <w:t>Учащиеся демонстрируют достаточную заинтересованность в учебной,</w:t>
            </w:r>
            <w:r w:rsidRPr="00660EF7">
              <w:rPr>
                <w:rFonts w:ascii="Times New Roman" w:hAnsi="Times New Roman" w:cs="Times New Roman"/>
                <w:sz w:val="24"/>
                <w:szCs w:val="24"/>
              </w:rPr>
              <w:t xml:space="preserve"> </w:t>
            </w:r>
            <w:r w:rsidRPr="00660EF7">
              <w:rPr>
                <w:rFonts w:ascii="Times New Roman" w:eastAsia="Times New Roman" w:hAnsi="Times New Roman" w:cs="Times New Roman"/>
                <w:sz w:val="24"/>
                <w:szCs w:val="24"/>
                <w:lang w:eastAsia="ru-RU"/>
              </w:rPr>
              <w:t>познавательной и творческой деятельности. На итоговом тестировании показывают хорошее знание теоретического материала, практическое применение нуждается в незначительной доработки.</w:t>
            </w:r>
          </w:p>
        </w:tc>
      </w:tr>
      <w:tr w:rsidR="009C1B20" w:rsidRPr="00660EF7" w:rsidTr="009C1B20">
        <w:tc>
          <w:tcPr>
            <w:tcW w:w="3085" w:type="dxa"/>
          </w:tcPr>
          <w:p w:rsidR="009C1B20" w:rsidRPr="00660EF7" w:rsidRDefault="00240EDC" w:rsidP="009C1B20">
            <w:pPr>
              <w:pStyle w:val="a7"/>
              <w:ind w:left="0"/>
              <w:jc w:val="right"/>
              <w:rPr>
                <w:rFonts w:ascii="Times New Roman" w:eastAsia="Times New Roman" w:hAnsi="Times New Roman" w:cs="Times New Roman"/>
                <w:sz w:val="24"/>
                <w:szCs w:val="24"/>
                <w:lang w:eastAsia="ru-RU"/>
              </w:rPr>
            </w:pPr>
            <w:r w:rsidRPr="00660EF7">
              <w:rPr>
                <w:rFonts w:ascii="Times New Roman" w:eastAsia="Times New Roman" w:hAnsi="Times New Roman" w:cs="Times New Roman"/>
                <w:sz w:val="24"/>
                <w:szCs w:val="24"/>
                <w:lang w:eastAsia="ru-RU"/>
              </w:rPr>
              <w:t>Низ</w:t>
            </w:r>
            <w:r w:rsidR="009C1B20" w:rsidRPr="00660EF7">
              <w:rPr>
                <w:rFonts w:ascii="Times New Roman" w:eastAsia="Times New Roman" w:hAnsi="Times New Roman" w:cs="Times New Roman"/>
                <w:sz w:val="24"/>
                <w:szCs w:val="24"/>
                <w:lang w:eastAsia="ru-RU"/>
              </w:rPr>
              <w:t>кий уровень освоения программы</w:t>
            </w:r>
          </w:p>
        </w:tc>
        <w:tc>
          <w:tcPr>
            <w:tcW w:w="6769" w:type="dxa"/>
          </w:tcPr>
          <w:p w:rsidR="009C1B20" w:rsidRPr="00660EF7" w:rsidRDefault="00240EDC" w:rsidP="00240EDC">
            <w:pPr>
              <w:pStyle w:val="a7"/>
              <w:ind w:left="0"/>
              <w:jc w:val="both"/>
              <w:rPr>
                <w:rFonts w:ascii="Times New Roman" w:eastAsia="Times New Roman" w:hAnsi="Times New Roman" w:cs="Times New Roman"/>
                <w:sz w:val="24"/>
                <w:szCs w:val="24"/>
                <w:lang w:eastAsia="ru-RU"/>
              </w:rPr>
            </w:pPr>
            <w:r w:rsidRPr="00660EF7">
              <w:rPr>
                <w:rFonts w:ascii="Times New Roman" w:eastAsia="Times New Roman" w:hAnsi="Times New Roman" w:cs="Times New Roman"/>
                <w:sz w:val="24"/>
                <w:szCs w:val="24"/>
                <w:lang w:eastAsia="ru-RU"/>
              </w:rPr>
              <w:t>Учащиеся демонстрируют низкий уровень заинтересованности в учебной, познавательной и творческой деятельности. На итоговом тестировании показывают недостаточные знание теоретического материала, практическая работа не соответствует требованиям.</w:t>
            </w:r>
          </w:p>
        </w:tc>
      </w:tr>
    </w:tbl>
    <w:p w:rsidR="009C1B20" w:rsidRPr="00660EF7" w:rsidRDefault="009C1B20" w:rsidP="00AC3694">
      <w:pPr>
        <w:pStyle w:val="a7"/>
        <w:shd w:val="clear" w:color="auto" w:fill="FFFFFF"/>
        <w:spacing w:after="0"/>
        <w:ind w:left="0"/>
        <w:jc w:val="both"/>
        <w:rPr>
          <w:rFonts w:ascii="Times New Roman" w:eastAsia="Times New Roman" w:hAnsi="Times New Roman" w:cs="Times New Roman"/>
          <w:sz w:val="24"/>
          <w:szCs w:val="24"/>
          <w:lang w:eastAsia="ru-RU"/>
        </w:rPr>
      </w:pPr>
    </w:p>
    <w:p w:rsidR="009C1B20" w:rsidRPr="00660EF7" w:rsidRDefault="009C1B20" w:rsidP="00AC3694">
      <w:pPr>
        <w:pStyle w:val="a7"/>
        <w:shd w:val="clear" w:color="auto" w:fill="FFFFFF"/>
        <w:spacing w:after="0"/>
        <w:ind w:left="0"/>
        <w:jc w:val="both"/>
        <w:rPr>
          <w:rFonts w:ascii="Times New Roman" w:eastAsia="Times New Roman" w:hAnsi="Times New Roman" w:cs="Times New Roman"/>
          <w:sz w:val="24"/>
          <w:szCs w:val="24"/>
          <w:lang w:eastAsia="ru-RU"/>
        </w:rPr>
      </w:pPr>
    </w:p>
    <w:p w:rsidR="00927A38" w:rsidRPr="00660EF7" w:rsidRDefault="009C1B20" w:rsidP="001C7B2D">
      <w:pPr>
        <w:pStyle w:val="a7"/>
        <w:shd w:val="clear" w:color="auto" w:fill="FFFFFF"/>
        <w:spacing w:after="0"/>
        <w:ind w:left="0"/>
        <w:jc w:val="both"/>
        <w:rPr>
          <w:rFonts w:ascii="Times New Roman" w:eastAsia="Times New Roman" w:hAnsi="Times New Roman" w:cs="Times New Roman"/>
          <w:sz w:val="24"/>
          <w:szCs w:val="24"/>
          <w:lang w:eastAsia="ru-RU"/>
        </w:rPr>
      </w:pPr>
      <w:r w:rsidRPr="00660EF7">
        <w:rPr>
          <w:rFonts w:ascii="Times New Roman" w:eastAsia="Times New Roman" w:hAnsi="Times New Roman" w:cs="Times New Roman"/>
          <w:sz w:val="24"/>
          <w:szCs w:val="24"/>
          <w:lang w:eastAsia="ru-RU"/>
        </w:rPr>
        <w:t>Формы подведения итогов:</w:t>
      </w:r>
      <w:r w:rsidR="00240EDC" w:rsidRPr="00660EF7">
        <w:rPr>
          <w:rFonts w:ascii="Times New Roman" w:eastAsia="Times New Roman" w:hAnsi="Times New Roman" w:cs="Times New Roman"/>
          <w:sz w:val="24"/>
          <w:szCs w:val="24"/>
          <w:lang w:eastAsia="ru-RU"/>
        </w:rPr>
        <w:t xml:space="preserve"> для подведения итогов в программе используются продуктивные формы: выставки, фестивали, учебно-исследовательские конференции, также документальные формы: карта оценки результатов освоения программы, дн</w:t>
      </w:r>
      <w:r w:rsidR="00E3523C" w:rsidRPr="00660EF7">
        <w:rPr>
          <w:rFonts w:ascii="Times New Roman" w:eastAsia="Times New Roman" w:hAnsi="Times New Roman" w:cs="Times New Roman"/>
          <w:sz w:val="24"/>
          <w:szCs w:val="24"/>
          <w:lang w:eastAsia="ru-RU"/>
        </w:rPr>
        <w:t>евник педагогических наблюдений.</w:t>
      </w:r>
    </w:p>
    <w:p w:rsidR="00E3523C" w:rsidRPr="00660EF7" w:rsidRDefault="00E3523C" w:rsidP="001C7B2D">
      <w:pPr>
        <w:pStyle w:val="a7"/>
        <w:shd w:val="clear" w:color="auto" w:fill="FFFFFF"/>
        <w:spacing w:after="0"/>
        <w:ind w:left="0"/>
        <w:jc w:val="both"/>
        <w:rPr>
          <w:rFonts w:ascii="Times New Roman" w:eastAsia="Times New Roman" w:hAnsi="Times New Roman" w:cs="Times New Roman"/>
          <w:sz w:val="24"/>
          <w:szCs w:val="24"/>
          <w:lang w:eastAsia="ru-RU"/>
        </w:rPr>
      </w:pPr>
    </w:p>
    <w:p w:rsidR="00E3523C" w:rsidRPr="00660EF7" w:rsidRDefault="00E3523C" w:rsidP="001C7B2D">
      <w:pPr>
        <w:pStyle w:val="a7"/>
        <w:shd w:val="clear" w:color="auto" w:fill="FFFFFF"/>
        <w:spacing w:after="0"/>
        <w:ind w:left="0"/>
        <w:jc w:val="both"/>
        <w:rPr>
          <w:rFonts w:ascii="Times New Roman" w:eastAsia="Times New Roman" w:hAnsi="Times New Roman" w:cs="Times New Roman"/>
          <w:sz w:val="24"/>
          <w:szCs w:val="24"/>
          <w:lang w:eastAsia="ru-RU"/>
        </w:rPr>
      </w:pPr>
    </w:p>
    <w:p w:rsidR="00E3523C" w:rsidRPr="00660EF7" w:rsidRDefault="00E3523C" w:rsidP="001C7B2D">
      <w:pPr>
        <w:pStyle w:val="a7"/>
        <w:shd w:val="clear" w:color="auto" w:fill="FFFFFF"/>
        <w:spacing w:after="0"/>
        <w:ind w:left="0"/>
        <w:jc w:val="both"/>
        <w:rPr>
          <w:rFonts w:ascii="Times New Roman" w:eastAsia="Times New Roman" w:hAnsi="Times New Roman" w:cs="Times New Roman"/>
          <w:sz w:val="24"/>
          <w:szCs w:val="24"/>
          <w:lang w:eastAsia="ru-RU"/>
        </w:rPr>
      </w:pPr>
    </w:p>
    <w:p w:rsidR="00E3523C" w:rsidRPr="00660EF7" w:rsidRDefault="00E3523C" w:rsidP="00660EF7">
      <w:pPr>
        <w:pStyle w:val="a7"/>
        <w:shd w:val="clear" w:color="auto" w:fill="FFFFFF"/>
        <w:spacing w:after="0"/>
        <w:ind w:left="0"/>
        <w:jc w:val="center"/>
        <w:rPr>
          <w:rFonts w:ascii="Times New Roman" w:eastAsia="Times New Roman" w:hAnsi="Times New Roman" w:cs="Times New Roman"/>
          <w:b/>
          <w:i/>
          <w:sz w:val="24"/>
          <w:szCs w:val="24"/>
          <w:lang w:eastAsia="ru-RU"/>
        </w:rPr>
      </w:pPr>
      <w:r w:rsidRPr="00660EF7">
        <w:rPr>
          <w:rFonts w:ascii="Times New Roman" w:eastAsia="Times New Roman" w:hAnsi="Times New Roman" w:cs="Times New Roman"/>
          <w:b/>
          <w:i/>
          <w:sz w:val="24"/>
          <w:szCs w:val="24"/>
          <w:lang w:eastAsia="ru-RU"/>
        </w:rPr>
        <w:t>2. Учебный план</w:t>
      </w:r>
    </w:p>
    <w:p w:rsidR="00E3523C" w:rsidRPr="00660EF7" w:rsidRDefault="00E3523C" w:rsidP="00660EF7">
      <w:pPr>
        <w:pStyle w:val="a7"/>
        <w:shd w:val="clear" w:color="auto" w:fill="FFFFFF"/>
        <w:spacing w:after="0"/>
        <w:ind w:left="0"/>
        <w:jc w:val="center"/>
        <w:rPr>
          <w:rFonts w:ascii="Times New Roman" w:eastAsia="Times New Roman" w:hAnsi="Times New Roman" w:cs="Times New Roman"/>
          <w:b/>
          <w:i/>
          <w:sz w:val="24"/>
          <w:szCs w:val="24"/>
          <w:lang w:eastAsia="ru-RU"/>
        </w:rPr>
      </w:pPr>
      <w:r w:rsidRPr="00660EF7">
        <w:rPr>
          <w:rFonts w:ascii="Times New Roman" w:eastAsia="Times New Roman" w:hAnsi="Times New Roman" w:cs="Times New Roman"/>
          <w:b/>
          <w:i/>
          <w:sz w:val="24"/>
          <w:szCs w:val="24"/>
          <w:lang w:eastAsia="ru-RU"/>
        </w:rPr>
        <w:t>1 год обучения</w:t>
      </w:r>
    </w:p>
    <w:p w:rsidR="00E3523C" w:rsidRPr="00660EF7" w:rsidRDefault="00E3523C" w:rsidP="00660EF7">
      <w:pPr>
        <w:spacing w:after="0" w:line="360" w:lineRule="auto"/>
        <w:contextualSpacing/>
        <w:jc w:val="center"/>
        <w:rPr>
          <w:rFonts w:ascii="Times New Roman" w:hAnsi="Times New Roman" w:cs="Times New Roman"/>
          <w:b/>
          <w:i/>
          <w:sz w:val="24"/>
          <w:szCs w:val="24"/>
        </w:rPr>
      </w:pPr>
      <w:r w:rsidRPr="00660EF7">
        <w:rPr>
          <w:rFonts w:ascii="Times New Roman" w:hAnsi="Times New Roman" w:cs="Times New Roman"/>
          <w:b/>
          <w:i/>
          <w:sz w:val="24"/>
          <w:szCs w:val="24"/>
        </w:rPr>
        <w:t>2 часа в неделю, всего 72 часа</w:t>
      </w:r>
    </w:p>
    <w:tbl>
      <w:tblPr>
        <w:tblStyle w:val="a8"/>
        <w:tblW w:w="0" w:type="auto"/>
        <w:tblLook w:val="04A0" w:firstRow="1" w:lastRow="0" w:firstColumn="1" w:lastColumn="0" w:noHBand="0" w:noVBand="1"/>
      </w:tblPr>
      <w:tblGrid>
        <w:gridCol w:w="2034"/>
        <w:gridCol w:w="1868"/>
        <w:gridCol w:w="1357"/>
        <w:gridCol w:w="1498"/>
        <w:gridCol w:w="1277"/>
        <w:gridCol w:w="1820"/>
      </w:tblGrid>
      <w:tr w:rsidR="00E3523C" w:rsidRPr="00660EF7" w:rsidTr="00E3523C">
        <w:tc>
          <w:tcPr>
            <w:tcW w:w="2034" w:type="dxa"/>
            <w:vMerge w:val="restart"/>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Раздел</w:t>
            </w:r>
          </w:p>
        </w:tc>
        <w:tc>
          <w:tcPr>
            <w:tcW w:w="1868" w:type="dxa"/>
            <w:vMerge w:val="restart"/>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 xml:space="preserve">Тема </w:t>
            </w:r>
          </w:p>
        </w:tc>
        <w:tc>
          <w:tcPr>
            <w:tcW w:w="4132" w:type="dxa"/>
            <w:gridSpan w:val="3"/>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 xml:space="preserve">Количество часов </w:t>
            </w:r>
          </w:p>
        </w:tc>
        <w:tc>
          <w:tcPr>
            <w:tcW w:w="1820" w:type="dxa"/>
            <w:vMerge w:val="restart"/>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Форма подведения  итогов</w:t>
            </w:r>
          </w:p>
        </w:tc>
      </w:tr>
      <w:tr w:rsidR="00E3523C" w:rsidRPr="00660EF7" w:rsidTr="00E3523C">
        <w:tc>
          <w:tcPr>
            <w:tcW w:w="2034" w:type="dxa"/>
            <w:vMerge/>
          </w:tcPr>
          <w:p w:rsidR="00E3523C" w:rsidRPr="00660EF7" w:rsidRDefault="00E3523C" w:rsidP="00E3523C">
            <w:pPr>
              <w:contextualSpacing/>
              <w:jc w:val="center"/>
              <w:rPr>
                <w:rFonts w:ascii="Times New Roman" w:hAnsi="Times New Roman" w:cs="Times New Roman"/>
                <w:sz w:val="24"/>
                <w:szCs w:val="24"/>
              </w:rPr>
            </w:pPr>
          </w:p>
        </w:tc>
        <w:tc>
          <w:tcPr>
            <w:tcW w:w="1868" w:type="dxa"/>
            <w:vMerge/>
          </w:tcPr>
          <w:p w:rsidR="00E3523C" w:rsidRPr="00660EF7" w:rsidRDefault="00E3523C" w:rsidP="00E3523C">
            <w:pPr>
              <w:contextualSpacing/>
              <w:jc w:val="center"/>
              <w:rPr>
                <w:rFonts w:ascii="Times New Roman" w:hAnsi="Times New Roman" w:cs="Times New Roman"/>
                <w:sz w:val="24"/>
                <w:szCs w:val="24"/>
              </w:rPr>
            </w:pPr>
          </w:p>
        </w:tc>
        <w:tc>
          <w:tcPr>
            <w:tcW w:w="1357" w:type="dxa"/>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 xml:space="preserve">Теория </w:t>
            </w:r>
          </w:p>
        </w:tc>
        <w:tc>
          <w:tcPr>
            <w:tcW w:w="1498" w:type="dxa"/>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 xml:space="preserve">Практика </w:t>
            </w:r>
          </w:p>
        </w:tc>
        <w:tc>
          <w:tcPr>
            <w:tcW w:w="1277" w:type="dxa"/>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 xml:space="preserve">Всего </w:t>
            </w:r>
          </w:p>
        </w:tc>
        <w:tc>
          <w:tcPr>
            <w:tcW w:w="1820" w:type="dxa"/>
            <w:vMerge/>
          </w:tcPr>
          <w:p w:rsidR="00E3523C" w:rsidRPr="00660EF7" w:rsidRDefault="00E3523C" w:rsidP="00E3523C">
            <w:pPr>
              <w:contextualSpacing/>
              <w:jc w:val="center"/>
              <w:rPr>
                <w:rFonts w:ascii="Times New Roman" w:hAnsi="Times New Roman" w:cs="Times New Roman"/>
                <w:sz w:val="24"/>
                <w:szCs w:val="24"/>
              </w:rPr>
            </w:pPr>
          </w:p>
        </w:tc>
      </w:tr>
      <w:tr w:rsidR="00E3523C" w:rsidRPr="00660EF7" w:rsidTr="00E3523C">
        <w:tc>
          <w:tcPr>
            <w:tcW w:w="2034" w:type="dxa"/>
            <w:vMerge w:val="restart"/>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Введение в программу</w:t>
            </w:r>
          </w:p>
        </w:tc>
        <w:tc>
          <w:tcPr>
            <w:tcW w:w="1868" w:type="dxa"/>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Что изучает история?</w:t>
            </w:r>
          </w:p>
        </w:tc>
        <w:tc>
          <w:tcPr>
            <w:tcW w:w="1357" w:type="dxa"/>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498" w:type="dxa"/>
          </w:tcPr>
          <w:p w:rsidR="00E3523C" w:rsidRPr="00660EF7" w:rsidRDefault="00E3523C" w:rsidP="00E3523C">
            <w:pPr>
              <w:contextualSpacing/>
              <w:jc w:val="center"/>
              <w:rPr>
                <w:rFonts w:ascii="Times New Roman" w:hAnsi="Times New Roman" w:cs="Times New Roman"/>
                <w:sz w:val="24"/>
                <w:szCs w:val="24"/>
                <w:lang w:val="en-US"/>
              </w:rPr>
            </w:pPr>
            <w:r w:rsidRPr="00660EF7">
              <w:rPr>
                <w:rFonts w:ascii="Times New Roman" w:hAnsi="Times New Roman" w:cs="Times New Roman"/>
                <w:sz w:val="24"/>
                <w:szCs w:val="24"/>
                <w:lang w:val="en-US"/>
              </w:rPr>
              <w:t>3</w:t>
            </w:r>
          </w:p>
        </w:tc>
        <w:tc>
          <w:tcPr>
            <w:tcW w:w="1277" w:type="dxa"/>
            <w:vMerge w:val="restart"/>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8</w:t>
            </w:r>
          </w:p>
        </w:tc>
        <w:tc>
          <w:tcPr>
            <w:tcW w:w="1820" w:type="dxa"/>
            <w:vMerge w:val="restart"/>
          </w:tcPr>
          <w:p w:rsidR="00E3523C" w:rsidRPr="00660EF7" w:rsidRDefault="00E3523C" w:rsidP="00E3523C">
            <w:pPr>
              <w:contextualSpacing/>
              <w:rPr>
                <w:rFonts w:ascii="Times New Roman" w:hAnsi="Times New Roman" w:cs="Times New Roman"/>
                <w:sz w:val="24"/>
                <w:szCs w:val="24"/>
              </w:rPr>
            </w:pPr>
            <w:r w:rsidRPr="00660EF7">
              <w:rPr>
                <w:rFonts w:ascii="Times New Roman" w:hAnsi="Times New Roman" w:cs="Times New Roman"/>
                <w:sz w:val="24"/>
                <w:szCs w:val="24"/>
              </w:rPr>
              <w:t>тестирование</w:t>
            </w:r>
          </w:p>
        </w:tc>
      </w:tr>
      <w:tr w:rsidR="00E3523C" w:rsidRPr="00660EF7" w:rsidTr="00E3523C">
        <w:tc>
          <w:tcPr>
            <w:tcW w:w="2034" w:type="dxa"/>
            <w:vMerge/>
          </w:tcPr>
          <w:p w:rsidR="00E3523C" w:rsidRPr="00660EF7" w:rsidRDefault="00E3523C" w:rsidP="00E3523C">
            <w:pPr>
              <w:contextualSpacing/>
              <w:jc w:val="center"/>
              <w:rPr>
                <w:rFonts w:ascii="Times New Roman" w:hAnsi="Times New Roman" w:cs="Times New Roman"/>
                <w:sz w:val="24"/>
                <w:szCs w:val="24"/>
              </w:rPr>
            </w:pPr>
          </w:p>
        </w:tc>
        <w:tc>
          <w:tcPr>
            <w:tcW w:w="1868" w:type="dxa"/>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Лента времени</w:t>
            </w:r>
          </w:p>
        </w:tc>
        <w:tc>
          <w:tcPr>
            <w:tcW w:w="1357" w:type="dxa"/>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498" w:type="dxa"/>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3</w:t>
            </w:r>
          </w:p>
        </w:tc>
        <w:tc>
          <w:tcPr>
            <w:tcW w:w="1277" w:type="dxa"/>
            <w:vMerge/>
          </w:tcPr>
          <w:p w:rsidR="00E3523C" w:rsidRPr="00660EF7" w:rsidRDefault="00E3523C" w:rsidP="00E3523C">
            <w:pPr>
              <w:contextualSpacing/>
              <w:jc w:val="center"/>
              <w:rPr>
                <w:rFonts w:ascii="Times New Roman" w:hAnsi="Times New Roman" w:cs="Times New Roman"/>
                <w:sz w:val="24"/>
                <w:szCs w:val="24"/>
              </w:rPr>
            </w:pPr>
          </w:p>
        </w:tc>
        <w:tc>
          <w:tcPr>
            <w:tcW w:w="1820" w:type="dxa"/>
            <w:vMerge/>
          </w:tcPr>
          <w:p w:rsidR="00E3523C" w:rsidRPr="00660EF7" w:rsidRDefault="00E3523C" w:rsidP="00E3523C">
            <w:pPr>
              <w:contextualSpacing/>
              <w:jc w:val="center"/>
              <w:rPr>
                <w:rFonts w:ascii="Times New Roman" w:hAnsi="Times New Roman" w:cs="Times New Roman"/>
                <w:sz w:val="24"/>
                <w:szCs w:val="24"/>
              </w:rPr>
            </w:pPr>
          </w:p>
        </w:tc>
      </w:tr>
      <w:tr w:rsidR="00E3523C" w:rsidRPr="00660EF7" w:rsidTr="00E3523C">
        <w:tc>
          <w:tcPr>
            <w:tcW w:w="2034" w:type="dxa"/>
            <w:vMerge w:val="restart"/>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Родословное дерево (То</w:t>
            </w:r>
            <w:r w:rsidRPr="00660EF7">
              <w:rPr>
                <w:rFonts w:ascii="Times New Roman" w:hAnsi="Times New Roman" w:cs="Times New Roman"/>
                <w:sz w:val="24"/>
                <w:szCs w:val="24"/>
                <w:lang w:val="hy-AM"/>
              </w:rPr>
              <w:t>հ</w:t>
            </w:r>
            <w:r w:rsidRPr="00660EF7">
              <w:rPr>
                <w:rFonts w:ascii="Times New Roman" w:hAnsi="Times New Roman" w:cs="Times New Roman"/>
                <w:sz w:val="24"/>
                <w:szCs w:val="24"/>
              </w:rPr>
              <w:t>мацар)</w:t>
            </w:r>
          </w:p>
        </w:tc>
        <w:tc>
          <w:tcPr>
            <w:tcW w:w="1868" w:type="dxa"/>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Моя семья</w:t>
            </w:r>
          </w:p>
        </w:tc>
        <w:tc>
          <w:tcPr>
            <w:tcW w:w="1357" w:type="dxa"/>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498" w:type="dxa"/>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3</w:t>
            </w:r>
          </w:p>
        </w:tc>
        <w:tc>
          <w:tcPr>
            <w:tcW w:w="1277" w:type="dxa"/>
            <w:vMerge w:val="restart"/>
          </w:tcPr>
          <w:p w:rsidR="00E3523C" w:rsidRPr="00660EF7" w:rsidRDefault="00E3523C" w:rsidP="00E3523C">
            <w:pPr>
              <w:contextualSpacing/>
              <w:rPr>
                <w:rFonts w:ascii="Times New Roman" w:hAnsi="Times New Roman" w:cs="Times New Roman"/>
                <w:sz w:val="24"/>
                <w:szCs w:val="24"/>
              </w:rPr>
            </w:pPr>
            <w:r w:rsidRPr="00660EF7">
              <w:rPr>
                <w:rFonts w:ascii="Times New Roman" w:hAnsi="Times New Roman" w:cs="Times New Roman"/>
                <w:sz w:val="24"/>
                <w:szCs w:val="24"/>
              </w:rPr>
              <w:t xml:space="preserve">      8</w:t>
            </w:r>
          </w:p>
        </w:tc>
        <w:tc>
          <w:tcPr>
            <w:tcW w:w="1820" w:type="dxa"/>
            <w:vMerge w:val="restart"/>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Выставка «История моей семьи»</w:t>
            </w:r>
          </w:p>
        </w:tc>
      </w:tr>
      <w:tr w:rsidR="00E3523C" w:rsidRPr="00660EF7" w:rsidTr="00E3523C">
        <w:tc>
          <w:tcPr>
            <w:tcW w:w="2034" w:type="dxa"/>
            <w:vMerge/>
          </w:tcPr>
          <w:p w:rsidR="00E3523C" w:rsidRPr="00660EF7" w:rsidRDefault="00E3523C" w:rsidP="00E3523C">
            <w:pPr>
              <w:contextualSpacing/>
              <w:jc w:val="center"/>
              <w:rPr>
                <w:rFonts w:ascii="Times New Roman" w:hAnsi="Times New Roman" w:cs="Times New Roman"/>
                <w:sz w:val="24"/>
                <w:szCs w:val="24"/>
              </w:rPr>
            </w:pPr>
          </w:p>
        </w:tc>
        <w:tc>
          <w:tcPr>
            <w:tcW w:w="1868" w:type="dxa"/>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Армянские имена и фамилии</w:t>
            </w:r>
          </w:p>
        </w:tc>
        <w:tc>
          <w:tcPr>
            <w:tcW w:w="1357" w:type="dxa"/>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498" w:type="dxa"/>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3</w:t>
            </w:r>
          </w:p>
        </w:tc>
        <w:tc>
          <w:tcPr>
            <w:tcW w:w="1277" w:type="dxa"/>
            <w:vMerge/>
          </w:tcPr>
          <w:p w:rsidR="00E3523C" w:rsidRPr="00660EF7" w:rsidRDefault="00E3523C" w:rsidP="00E3523C">
            <w:pPr>
              <w:contextualSpacing/>
              <w:jc w:val="center"/>
              <w:rPr>
                <w:rFonts w:ascii="Times New Roman" w:hAnsi="Times New Roman" w:cs="Times New Roman"/>
                <w:sz w:val="24"/>
                <w:szCs w:val="24"/>
              </w:rPr>
            </w:pPr>
          </w:p>
        </w:tc>
        <w:tc>
          <w:tcPr>
            <w:tcW w:w="1820" w:type="dxa"/>
            <w:vMerge/>
          </w:tcPr>
          <w:p w:rsidR="00E3523C" w:rsidRPr="00660EF7" w:rsidRDefault="00E3523C" w:rsidP="00E3523C">
            <w:pPr>
              <w:contextualSpacing/>
              <w:jc w:val="center"/>
              <w:rPr>
                <w:rFonts w:ascii="Times New Roman" w:hAnsi="Times New Roman" w:cs="Times New Roman"/>
                <w:sz w:val="24"/>
                <w:szCs w:val="24"/>
              </w:rPr>
            </w:pPr>
          </w:p>
        </w:tc>
      </w:tr>
      <w:tr w:rsidR="00E3523C" w:rsidRPr="00660EF7" w:rsidTr="00E3523C">
        <w:tc>
          <w:tcPr>
            <w:tcW w:w="2034" w:type="dxa"/>
            <w:vMerge w:val="restart"/>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История на карте</w:t>
            </w:r>
          </w:p>
        </w:tc>
        <w:tc>
          <w:tcPr>
            <w:tcW w:w="1868" w:type="dxa"/>
          </w:tcPr>
          <w:p w:rsidR="00E3523C" w:rsidRPr="00660EF7" w:rsidRDefault="00E3523C" w:rsidP="00E3523C">
            <w:pPr>
              <w:contextualSpacing/>
              <w:rPr>
                <w:rFonts w:ascii="Times New Roman" w:hAnsi="Times New Roman" w:cs="Times New Roman"/>
                <w:sz w:val="24"/>
                <w:szCs w:val="24"/>
              </w:rPr>
            </w:pPr>
            <w:r w:rsidRPr="00660EF7">
              <w:rPr>
                <w:rFonts w:ascii="Times New Roman" w:hAnsi="Times New Roman" w:cs="Times New Roman"/>
                <w:sz w:val="24"/>
                <w:szCs w:val="24"/>
              </w:rPr>
              <w:t>Карта мира</w:t>
            </w:r>
          </w:p>
        </w:tc>
        <w:tc>
          <w:tcPr>
            <w:tcW w:w="1357" w:type="dxa"/>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498" w:type="dxa"/>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277" w:type="dxa"/>
            <w:vMerge w:val="restart"/>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12</w:t>
            </w:r>
          </w:p>
        </w:tc>
        <w:tc>
          <w:tcPr>
            <w:tcW w:w="1820" w:type="dxa"/>
            <w:vMerge w:val="restart"/>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тестирование</w:t>
            </w:r>
          </w:p>
        </w:tc>
      </w:tr>
      <w:tr w:rsidR="00E3523C" w:rsidRPr="00660EF7" w:rsidTr="00E3523C">
        <w:tc>
          <w:tcPr>
            <w:tcW w:w="2034" w:type="dxa"/>
            <w:vMerge/>
          </w:tcPr>
          <w:p w:rsidR="00E3523C" w:rsidRPr="00660EF7" w:rsidRDefault="00E3523C" w:rsidP="00E3523C">
            <w:pPr>
              <w:contextualSpacing/>
              <w:jc w:val="center"/>
              <w:rPr>
                <w:rFonts w:ascii="Times New Roman" w:hAnsi="Times New Roman" w:cs="Times New Roman"/>
                <w:sz w:val="24"/>
                <w:szCs w:val="24"/>
              </w:rPr>
            </w:pPr>
          </w:p>
        </w:tc>
        <w:tc>
          <w:tcPr>
            <w:tcW w:w="1868" w:type="dxa"/>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Карта Армении</w:t>
            </w:r>
          </w:p>
        </w:tc>
        <w:tc>
          <w:tcPr>
            <w:tcW w:w="1357" w:type="dxa"/>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498" w:type="dxa"/>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3</w:t>
            </w:r>
          </w:p>
        </w:tc>
        <w:tc>
          <w:tcPr>
            <w:tcW w:w="1277" w:type="dxa"/>
            <w:vMerge/>
          </w:tcPr>
          <w:p w:rsidR="00E3523C" w:rsidRPr="00660EF7" w:rsidRDefault="00E3523C" w:rsidP="00E3523C">
            <w:pPr>
              <w:contextualSpacing/>
              <w:jc w:val="center"/>
              <w:rPr>
                <w:rFonts w:ascii="Times New Roman" w:hAnsi="Times New Roman" w:cs="Times New Roman"/>
                <w:sz w:val="24"/>
                <w:szCs w:val="24"/>
              </w:rPr>
            </w:pPr>
          </w:p>
        </w:tc>
        <w:tc>
          <w:tcPr>
            <w:tcW w:w="1820" w:type="dxa"/>
            <w:vMerge/>
          </w:tcPr>
          <w:p w:rsidR="00E3523C" w:rsidRPr="00660EF7" w:rsidRDefault="00E3523C" w:rsidP="00E3523C">
            <w:pPr>
              <w:contextualSpacing/>
              <w:jc w:val="center"/>
              <w:rPr>
                <w:rFonts w:ascii="Times New Roman" w:hAnsi="Times New Roman" w:cs="Times New Roman"/>
                <w:sz w:val="24"/>
                <w:szCs w:val="24"/>
              </w:rPr>
            </w:pPr>
          </w:p>
        </w:tc>
      </w:tr>
      <w:tr w:rsidR="00E3523C" w:rsidRPr="00660EF7" w:rsidTr="00E3523C">
        <w:tc>
          <w:tcPr>
            <w:tcW w:w="2034" w:type="dxa"/>
            <w:vMerge/>
          </w:tcPr>
          <w:p w:rsidR="00E3523C" w:rsidRPr="00660EF7" w:rsidRDefault="00E3523C" w:rsidP="00E3523C">
            <w:pPr>
              <w:contextualSpacing/>
              <w:jc w:val="center"/>
              <w:rPr>
                <w:rFonts w:ascii="Times New Roman" w:hAnsi="Times New Roman" w:cs="Times New Roman"/>
                <w:sz w:val="24"/>
                <w:szCs w:val="24"/>
              </w:rPr>
            </w:pPr>
          </w:p>
        </w:tc>
        <w:tc>
          <w:tcPr>
            <w:tcW w:w="1868" w:type="dxa"/>
          </w:tcPr>
          <w:p w:rsidR="00E3523C" w:rsidRPr="00660EF7" w:rsidRDefault="00E3523C" w:rsidP="00E3523C">
            <w:pPr>
              <w:contextualSpacing/>
              <w:rPr>
                <w:rFonts w:ascii="Times New Roman" w:hAnsi="Times New Roman" w:cs="Times New Roman"/>
                <w:sz w:val="24"/>
                <w:szCs w:val="24"/>
              </w:rPr>
            </w:pPr>
            <w:r w:rsidRPr="00660EF7">
              <w:rPr>
                <w:rFonts w:ascii="Times New Roman" w:hAnsi="Times New Roman" w:cs="Times New Roman"/>
                <w:sz w:val="24"/>
                <w:szCs w:val="24"/>
              </w:rPr>
              <w:t>Откуда я родом</w:t>
            </w:r>
          </w:p>
        </w:tc>
        <w:tc>
          <w:tcPr>
            <w:tcW w:w="1357" w:type="dxa"/>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498" w:type="dxa"/>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3</w:t>
            </w:r>
          </w:p>
        </w:tc>
        <w:tc>
          <w:tcPr>
            <w:tcW w:w="1277" w:type="dxa"/>
            <w:vMerge/>
          </w:tcPr>
          <w:p w:rsidR="00E3523C" w:rsidRPr="00660EF7" w:rsidRDefault="00E3523C" w:rsidP="00E3523C">
            <w:pPr>
              <w:contextualSpacing/>
              <w:jc w:val="center"/>
              <w:rPr>
                <w:rFonts w:ascii="Times New Roman" w:hAnsi="Times New Roman" w:cs="Times New Roman"/>
                <w:sz w:val="24"/>
                <w:szCs w:val="24"/>
              </w:rPr>
            </w:pPr>
          </w:p>
        </w:tc>
        <w:tc>
          <w:tcPr>
            <w:tcW w:w="1820" w:type="dxa"/>
            <w:vMerge/>
          </w:tcPr>
          <w:p w:rsidR="00E3523C" w:rsidRPr="00660EF7" w:rsidRDefault="00E3523C" w:rsidP="00E3523C">
            <w:pPr>
              <w:contextualSpacing/>
              <w:jc w:val="center"/>
              <w:rPr>
                <w:rFonts w:ascii="Times New Roman" w:hAnsi="Times New Roman" w:cs="Times New Roman"/>
                <w:sz w:val="24"/>
                <w:szCs w:val="24"/>
              </w:rPr>
            </w:pPr>
          </w:p>
        </w:tc>
      </w:tr>
      <w:tr w:rsidR="00E3523C" w:rsidRPr="00660EF7" w:rsidTr="00E3523C">
        <w:tc>
          <w:tcPr>
            <w:tcW w:w="2034" w:type="dxa"/>
            <w:vMerge/>
          </w:tcPr>
          <w:p w:rsidR="00E3523C" w:rsidRPr="00660EF7" w:rsidRDefault="00E3523C" w:rsidP="00E3523C">
            <w:pPr>
              <w:contextualSpacing/>
              <w:jc w:val="center"/>
              <w:rPr>
                <w:rFonts w:ascii="Times New Roman" w:hAnsi="Times New Roman" w:cs="Times New Roman"/>
                <w:sz w:val="24"/>
                <w:szCs w:val="24"/>
              </w:rPr>
            </w:pPr>
          </w:p>
        </w:tc>
        <w:tc>
          <w:tcPr>
            <w:tcW w:w="1868" w:type="dxa"/>
          </w:tcPr>
          <w:p w:rsidR="00E3523C" w:rsidRPr="00660EF7" w:rsidRDefault="00E3523C" w:rsidP="00E3523C">
            <w:pPr>
              <w:contextualSpacing/>
              <w:rPr>
                <w:rFonts w:ascii="Times New Roman" w:hAnsi="Times New Roman" w:cs="Times New Roman"/>
                <w:sz w:val="24"/>
                <w:szCs w:val="24"/>
              </w:rPr>
            </w:pPr>
            <w:r w:rsidRPr="00660EF7">
              <w:rPr>
                <w:rFonts w:ascii="Times New Roman" w:hAnsi="Times New Roman" w:cs="Times New Roman"/>
                <w:sz w:val="24"/>
                <w:szCs w:val="24"/>
              </w:rPr>
              <w:t>Столица Армении - Ереван</w:t>
            </w:r>
          </w:p>
        </w:tc>
        <w:tc>
          <w:tcPr>
            <w:tcW w:w="1357" w:type="dxa"/>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498" w:type="dxa"/>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277" w:type="dxa"/>
            <w:vMerge/>
          </w:tcPr>
          <w:p w:rsidR="00E3523C" w:rsidRPr="00660EF7" w:rsidRDefault="00E3523C" w:rsidP="00E3523C">
            <w:pPr>
              <w:contextualSpacing/>
              <w:jc w:val="center"/>
              <w:rPr>
                <w:rFonts w:ascii="Times New Roman" w:hAnsi="Times New Roman" w:cs="Times New Roman"/>
                <w:sz w:val="24"/>
                <w:szCs w:val="24"/>
              </w:rPr>
            </w:pPr>
          </w:p>
        </w:tc>
        <w:tc>
          <w:tcPr>
            <w:tcW w:w="1820" w:type="dxa"/>
            <w:vMerge/>
          </w:tcPr>
          <w:p w:rsidR="00E3523C" w:rsidRPr="00660EF7" w:rsidRDefault="00E3523C" w:rsidP="00E3523C">
            <w:pPr>
              <w:contextualSpacing/>
              <w:jc w:val="center"/>
              <w:rPr>
                <w:rFonts w:ascii="Times New Roman" w:hAnsi="Times New Roman" w:cs="Times New Roman"/>
                <w:sz w:val="24"/>
                <w:szCs w:val="24"/>
              </w:rPr>
            </w:pPr>
          </w:p>
        </w:tc>
      </w:tr>
      <w:tr w:rsidR="00E3523C" w:rsidRPr="00660EF7" w:rsidTr="00E3523C">
        <w:tc>
          <w:tcPr>
            <w:tcW w:w="2034" w:type="dxa"/>
            <w:vMerge w:val="restart"/>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История в архитектурных памятниках</w:t>
            </w:r>
          </w:p>
        </w:tc>
        <w:tc>
          <w:tcPr>
            <w:tcW w:w="1868" w:type="dxa"/>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Армения – страна камней</w:t>
            </w:r>
          </w:p>
        </w:tc>
        <w:tc>
          <w:tcPr>
            <w:tcW w:w="1357" w:type="dxa"/>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498" w:type="dxa"/>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277" w:type="dxa"/>
            <w:vMerge w:val="restart"/>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10</w:t>
            </w:r>
          </w:p>
        </w:tc>
        <w:tc>
          <w:tcPr>
            <w:tcW w:w="1820" w:type="dxa"/>
            <w:vMerge w:val="restart"/>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тестирование</w:t>
            </w:r>
          </w:p>
        </w:tc>
      </w:tr>
      <w:tr w:rsidR="00E3523C" w:rsidRPr="00660EF7" w:rsidTr="00E3523C">
        <w:tc>
          <w:tcPr>
            <w:tcW w:w="2034" w:type="dxa"/>
            <w:vMerge/>
          </w:tcPr>
          <w:p w:rsidR="00E3523C" w:rsidRPr="00660EF7" w:rsidRDefault="00E3523C" w:rsidP="00E3523C">
            <w:pPr>
              <w:contextualSpacing/>
              <w:jc w:val="center"/>
              <w:rPr>
                <w:rFonts w:ascii="Times New Roman" w:hAnsi="Times New Roman" w:cs="Times New Roman"/>
                <w:sz w:val="24"/>
                <w:szCs w:val="24"/>
              </w:rPr>
            </w:pPr>
          </w:p>
        </w:tc>
        <w:tc>
          <w:tcPr>
            <w:tcW w:w="1868" w:type="dxa"/>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О чем говорят храмы</w:t>
            </w:r>
          </w:p>
        </w:tc>
        <w:tc>
          <w:tcPr>
            <w:tcW w:w="1357" w:type="dxa"/>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498" w:type="dxa"/>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3</w:t>
            </w:r>
          </w:p>
        </w:tc>
        <w:tc>
          <w:tcPr>
            <w:tcW w:w="1277" w:type="dxa"/>
            <w:vMerge/>
          </w:tcPr>
          <w:p w:rsidR="00E3523C" w:rsidRPr="00660EF7" w:rsidRDefault="00E3523C" w:rsidP="00E3523C">
            <w:pPr>
              <w:contextualSpacing/>
              <w:jc w:val="center"/>
              <w:rPr>
                <w:rFonts w:ascii="Times New Roman" w:hAnsi="Times New Roman" w:cs="Times New Roman"/>
                <w:sz w:val="24"/>
                <w:szCs w:val="24"/>
              </w:rPr>
            </w:pPr>
          </w:p>
        </w:tc>
        <w:tc>
          <w:tcPr>
            <w:tcW w:w="1820" w:type="dxa"/>
            <w:vMerge/>
          </w:tcPr>
          <w:p w:rsidR="00E3523C" w:rsidRPr="00660EF7" w:rsidRDefault="00E3523C" w:rsidP="00E3523C">
            <w:pPr>
              <w:contextualSpacing/>
              <w:jc w:val="center"/>
              <w:rPr>
                <w:rFonts w:ascii="Times New Roman" w:hAnsi="Times New Roman" w:cs="Times New Roman"/>
                <w:sz w:val="24"/>
                <w:szCs w:val="24"/>
              </w:rPr>
            </w:pPr>
          </w:p>
        </w:tc>
      </w:tr>
      <w:tr w:rsidR="00E3523C" w:rsidRPr="00660EF7" w:rsidTr="00E3523C">
        <w:tc>
          <w:tcPr>
            <w:tcW w:w="2034" w:type="dxa"/>
            <w:vMerge/>
          </w:tcPr>
          <w:p w:rsidR="00E3523C" w:rsidRPr="00660EF7" w:rsidRDefault="00E3523C" w:rsidP="00E3523C">
            <w:pPr>
              <w:contextualSpacing/>
              <w:jc w:val="center"/>
              <w:rPr>
                <w:rFonts w:ascii="Times New Roman" w:hAnsi="Times New Roman" w:cs="Times New Roman"/>
                <w:sz w:val="24"/>
                <w:szCs w:val="24"/>
              </w:rPr>
            </w:pPr>
          </w:p>
        </w:tc>
        <w:tc>
          <w:tcPr>
            <w:tcW w:w="1868" w:type="dxa"/>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 xml:space="preserve">Легенды моего </w:t>
            </w:r>
            <w:r w:rsidRPr="00660EF7">
              <w:rPr>
                <w:rFonts w:ascii="Times New Roman" w:hAnsi="Times New Roman" w:cs="Times New Roman"/>
                <w:sz w:val="24"/>
                <w:szCs w:val="24"/>
              </w:rPr>
              <w:lastRenderedPageBreak/>
              <w:t>города (села)</w:t>
            </w:r>
          </w:p>
        </w:tc>
        <w:tc>
          <w:tcPr>
            <w:tcW w:w="1357" w:type="dxa"/>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lastRenderedPageBreak/>
              <w:t>1</w:t>
            </w:r>
          </w:p>
        </w:tc>
        <w:tc>
          <w:tcPr>
            <w:tcW w:w="1498" w:type="dxa"/>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3</w:t>
            </w:r>
          </w:p>
        </w:tc>
        <w:tc>
          <w:tcPr>
            <w:tcW w:w="1277" w:type="dxa"/>
            <w:vMerge/>
          </w:tcPr>
          <w:p w:rsidR="00E3523C" w:rsidRPr="00660EF7" w:rsidRDefault="00E3523C" w:rsidP="00E3523C">
            <w:pPr>
              <w:contextualSpacing/>
              <w:jc w:val="center"/>
              <w:rPr>
                <w:rFonts w:ascii="Times New Roman" w:hAnsi="Times New Roman" w:cs="Times New Roman"/>
                <w:sz w:val="24"/>
                <w:szCs w:val="24"/>
              </w:rPr>
            </w:pPr>
          </w:p>
        </w:tc>
        <w:tc>
          <w:tcPr>
            <w:tcW w:w="1820" w:type="dxa"/>
            <w:vMerge/>
          </w:tcPr>
          <w:p w:rsidR="00E3523C" w:rsidRPr="00660EF7" w:rsidRDefault="00E3523C" w:rsidP="00E3523C">
            <w:pPr>
              <w:contextualSpacing/>
              <w:jc w:val="center"/>
              <w:rPr>
                <w:rFonts w:ascii="Times New Roman" w:hAnsi="Times New Roman" w:cs="Times New Roman"/>
                <w:sz w:val="24"/>
                <w:szCs w:val="24"/>
              </w:rPr>
            </w:pPr>
          </w:p>
        </w:tc>
      </w:tr>
      <w:tr w:rsidR="00E3523C" w:rsidRPr="00660EF7" w:rsidTr="00E3523C">
        <w:tc>
          <w:tcPr>
            <w:tcW w:w="2034" w:type="dxa"/>
            <w:vMerge w:val="restart"/>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lastRenderedPageBreak/>
              <w:t xml:space="preserve">История вещей </w:t>
            </w:r>
          </w:p>
          <w:p w:rsidR="00E3523C" w:rsidRPr="00660EF7" w:rsidRDefault="00E3523C" w:rsidP="00E3523C">
            <w:pPr>
              <w:contextualSpacing/>
              <w:jc w:val="center"/>
              <w:rPr>
                <w:rFonts w:ascii="Times New Roman" w:hAnsi="Times New Roman" w:cs="Times New Roman"/>
                <w:sz w:val="24"/>
                <w:szCs w:val="24"/>
              </w:rPr>
            </w:pPr>
          </w:p>
          <w:p w:rsidR="00E3523C" w:rsidRPr="00660EF7" w:rsidRDefault="00E3523C" w:rsidP="00E3523C">
            <w:pPr>
              <w:contextualSpacing/>
              <w:jc w:val="center"/>
              <w:rPr>
                <w:rFonts w:ascii="Times New Roman" w:hAnsi="Times New Roman" w:cs="Times New Roman"/>
                <w:sz w:val="24"/>
                <w:szCs w:val="24"/>
              </w:rPr>
            </w:pPr>
          </w:p>
          <w:p w:rsidR="00E3523C" w:rsidRPr="00660EF7" w:rsidRDefault="00E3523C" w:rsidP="00E3523C">
            <w:pPr>
              <w:contextualSpacing/>
              <w:jc w:val="center"/>
              <w:rPr>
                <w:rFonts w:ascii="Times New Roman" w:hAnsi="Times New Roman" w:cs="Times New Roman"/>
                <w:sz w:val="24"/>
                <w:szCs w:val="24"/>
              </w:rPr>
            </w:pPr>
          </w:p>
        </w:tc>
        <w:tc>
          <w:tcPr>
            <w:tcW w:w="1868" w:type="dxa"/>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Армянский ковер</w:t>
            </w:r>
          </w:p>
        </w:tc>
        <w:tc>
          <w:tcPr>
            <w:tcW w:w="1357" w:type="dxa"/>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p w:rsidR="00E3523C" w:rsidRPr="00660EF7" w:rsidRDefault="00E3523C" w:rsidP="00E3523C">
            <w:pPr>
              <w:contextualSpacing/>
              <w:jc w:val="center"/>
              <w:rPr>
                <w:rFonts w:ascii="Times New Roman" w:hAnsi="Times New Roman" w:cs="Times New Roman"/>
                <w:sz w:val="24"/>
                <w:szCs w:val="24"/>
              </w:rPr>
            </w:pPr>
          </w:p>
        </w:tc>
        <w:tc>
          <w:tcPr>
            <w:tcW w:w="1498" w:type="dxa"/>
          </w:tcPr>
          <w:p w:rsidR="00E3523C" w:rsidRPr="00660EF7" w:rsidRDefault="00E3523C" w:rsidP="00E3523C">
            <w:pPr>
              <w:contextualSpacing/>
              <w:jc w:val="center"/>
              <w:rPr>
                <w:rFonts w:ascii="Times New Roman" w:hAnsi="Times New Roman" w:cs="Times New Roman"/>
                <w:sz w:val="24"/>
                <w:szCs w:val="24"/>
              </w:rPr>
            </w:pPr>
          </w:p>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2</w:t>
            </w:r>
          </w:p>
        </w:tc>
        <w:tc>
          <w:tcPr>
            <w:tcW w:w="1277" w:type="dxa"/>
            <w:vMerge w:val="restart"/>
          </w:tcPr>
          <w:p w:rsidR="00E3523C" w:rsidRPr="00660EF7" w:rsidRDefault="00E3523C" w:rsidP="00E3523C">
            <w:pPr>
              <w:contextualSpacing/>
              <w:jc w:val="center"/>
              <w:rPr>
                <w:rFonts w:ascii="Times New Roman" w:hAnsi="Times New Roman" w:cs="Times New Roman"/>
                <w:sz w:val="24"/>
                <w:szCs w:val="24"/>
              </w:rPr>
            </w:pPr>
          </w:p>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10</w:t>
            </w:r>
          </w:p>
          <w:p w:rsidR="00E3523C" w:rsidRPr="00660EF7" w:rsidRDefault="00E3523C" w:rsidP="00E3523C">
            <w:pPr>
              <w:contextualSpacing/>
              <w:jc w:val="center"/>
              <w:rPr>
                <w:rFonts w:ascii="Times New Roman" w:hAnsi="Times New Roman" w:cs="Times New Roman"/>
                <w:sz w:val="24"/>
                <w:szCs w:val="24"/>
              </w:rPr>
            </w:pPr>
          </w:p>
          <w:p w:rsidR="00E3523C" w:rsidRPr="00660EF7" w:rsidRDefault="00E3523C" w:rsidP="00E3523C">
            <w:pPr>
              <w:contextualSpacing/>
              <w:jc w:val="center"/>
              <w:rPr>
                <w:rFonts w:ascii="Times New Roman" w:hAnsi="Times New Roman" w:cs="Times New Roman"/>
                <w:sz w:val="24"/>
                <w:szCs w:val="24"/>
              </w:rPr>
            </w:pPr>
          </w:p>
          <w:p w:rsidR="00E3523C" w:rsidRPr="00660EF7" w:rsidRDefault="00E3523C" w:rsidP="00E3523C">
            <w:pPr>
              <w:contextualSpacing/>
              <w:jc w:val="center"/>
              <w:rPr>
                <w:rFonts w:ascii="Times New Roman" w:hAnsi="Times New Roman" w:cs="Times New Roman"/>
                <w:sz w:val="24"/>
                <w:szCs w:val="24"/>
              </w:rPr>
            </w:pPr>
          </w:p>
          <w:p w:rsidR="00E3523C" w:rsidRPr="00660EF7" w:rsidRDefault="00E3523C" w:rsidP="00E3523C">
            <w:pPr>
              <w:contextualSpacing/>
              <w:rPr>
                <w:rFonts w:ascii="Times New Roman" w:hAnsi="Times New Roman" w:cs="Times New Roman"/>
                <w:sz w:val="24"/>
                <w:szCs w:val="24"/>
              </w:rPr>
            </w:pPr>
          </w:p>
        </w:tc>
        <w:tc>
          <w:tcPr>
            <w:tcW w:w="1820" w:type="dxa"/>
            <w:vMerge w:val="restart"/>
          </w:tcPr>
          <w:p w:rsidR="00E3523C" w:rsidRPr="00660EF7" w:rsidRDefault="00E3523C" w:rsidP="00E3523C">
            <w:pPr>
              <w:contextualSpacing/>
              <w:jc w:val="center"/>
              <w:rPr>
                <w:rFonts w:ascii="Times New Roman" w:hAnsi="Times New Roman" w:cs="Times New Roman"/>
                <w:sz w:val="24"/>
                <w:szCs w:val="24"/>
              </w:rPr>
            </w:pPr>
          </w:p>
          <w:p w:rsidR="00E3523C" w:rsidRPr="00660EF7" w:rsidRDefault="00E3523C" w:rsidP="00E3523C">
            <w:pPr>
              <w:contextualSpacing/>
              <w:jc w:val="center"/>
              <w:rPr>
                <w:rFonts w:ascii="Times New Roman" w:hAnsi="Times New Roman" w:cs="Times New Roman"/>
                <w:sz w:val="24"/>
                <w:szCs w:val="24"/>
              </w:rPr>
            </w:pPr>
          </w:p>
          <w:p w:rsidR="00E3523C" w:rsidRPr="00660EF7" w:rsidRDefault="00E3523C" w:rsidP="00E3523C">
            <w:pPr>
              <w:contextualSpacing/>
              <w:jc w:val="center"/>
              <w:rPr>
                <w:rFonts w:ascii="Times New Roman" w:hAnsi="Times New Roman" w:cs="Times New Roman"/>
                <w:sz w:val="24"/>
                <w:szCs w:val="24"/>
              </w:rPr>
            </w:pPr>
          </w:p>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выставка</w:t>
            </w:r>
          </w:p>
        </w:tc>
      </w:tr>
      <w:tr w:rsidR="00E3523C" w:rsidRPr="00660EF7" w:rsidTr="00E3523C">
        <w:tc>
          <w:tcPr>
            <w:tcW w:w="2034" w:type="dxa"/>
            <w:vMerge/>
          </w:tcPr>
          <w:p w:rsidR="00E3523C" w:rsidRPr="00660EF7" w:rsidRDefault="00E3523C" w:rsidP="00E3523C">
            <w:pPr>
              <w:contextualSpacing/>
              <w:jc w:val="center"/>
              <w:rPr>
                <w:rFonts w:ascii="Times New Roman" w:hAnsi="Times New Roman" w:cs="Times New Roman"/>
                <w:sz w:val="24"/>
                <w:szCs w:val="24"/>
              </w:rPr>
            </w:pPr>
          </w:p>
        </w:tc>
        <w:tc>
          <w:tcPr>
            <w:tcW w:w="1868" w:type="dxa"/>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Армянский костюм</w:t>
            </w:r>
          </w:p>
        </w:tc>
        <w:tc>
          <w:tcPr>
            <w:tcW w:w="1357" w:type="dxa"/>
          </w:tcPr>
          <w:p w:rsidR="00E3523C" w:rsidRPr="00660EF7" w:rsidRDefault="00E3523C" w:rsidP="00E3523C">
            <w:pPr>
              <w:contextualSpacing/>
              <w:jc w:val="center"/>
              <w:rPr>
                <w:rFonts w:ascii="Times New Roman" w:hAnsi="Times New Roman" w:cs="Times New Roman"/>
                <w:sz w:val="24"/>
                <w:szCs w:val="24"/>
              </w:rPr>
            </w:pPr>
          </w:p>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498" w:type="dxa"/>
          </w:tcPr>
          <w:p w:rsidR="00E3523C" w:rsidRPr="00660EF7" w:rsidRDefault="00E3523C" w:rsidP="00E3523C">
            <w:pPr>
              <w:contextualSpacing/>
              <w:jc w:val="center"/>
              <w:rPr>
                <w:rFonts w:ascii="Times New Roman" w:hAnsi="Times New Roman" w:cs="Times New Roman"/>
                <w:sz w:val="24"/>
                <w:szCs w:val="24"/>
              </w:rPr>
            </w:pPr>
          </w:p>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2</w:t>
            </w:r>
          </w:p>
        </w:tc>
        <w:tc>
          <w:tcPr>
            <w:tcW w:w="1277" w:type="dxa"/>
            <w:vMerge/>
          </w:tcPr>
          <w:p w:rsidR="00E3523C" w:rsidRPr="00660EF7" w:rsidRDefault="00E3523C" w:rsidP="00E3523C">
            <w:pPr>
              <w:contextualSpacing/>
              <w:jc w:val="center"/>
              <w:rPr>
                <w:rFonts w:ascii="Times New Roman" w:hAnsi="Times New Roman" w:cs="Times New Roman"/>
                <w:sz w:val="24"/>
                <w:szCs w:val="24"/>
              </w:rPr>
            </w:pPr>
          </w:p>
        </w:tc>
        <w:tc>
          <w:tcPr>
            <w:tcW w:w="1820" w:type="dxa"/>
            <w:vMerge/>
          </w:tcPr>
          <w:p w:rsidR="00E3523C" w:rsidRPr="00660EF7" w:rsidRDefault="00E3523C" w:rsidP="00E3523C">
            <w:pPr>
              <w:contextualSpacing/>
              <w:jc w:val="center"/>
              <w:rPr>
                <w:rFonts w:ascii="Times New Roman" w:hAnsi="Times New Roman" w:cs="Times New Roman"/>
                <w:sz w:val="24"/>
                <w:szCs w:val="24"/>
              </w:rPr>
            </w:pPr>
          </w:p>
        </w:tc>
      </w:tr>
      <w:tr w:rsidR="00E3523C" w:rsidRPr="00660EF7" w:rsidTr="00E3523C">
        <w:tc>
          <w:tcPr>
            <w:tcW w:w="2034" w:type="dxa"/>
            <w:vMerge/>
          </w:tcPr>
          <w:p w:rsidR="00E3523C" w:rsidRPr="00660EF7" w:rsidRDefault="00E3523C" w:rsidP="00E3523C">
            <w:pPr>
              <w:contextualSpacing/>
              <w:jc w:val="center"/>
              <w:rPr>
                <w:rFonts w:ascii="Times New Roman" w:hAnsi="Times New Roman" w:cs="Times New Roman"/>
                <w:sz w:val="24"/>
                <w:szCs w:val="24"/>
              </w:rPr>
            </w:pPr>
          </w:p>
        </w:tc>
        <w:tc>
          <w:tcPr>
            <w:tcW w:w="1868" w:type="dxa"/>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Легенды по теме</w:t>
            </w:r>
          </w:p>
        </w:tc>
        <w:tc>
          <w:tcPr>
            <w:tcW w:w="1357" w:type="dxa"/>
          </w:tcPr>
          <w:p w:rsidR="00E3523C" w:rsidRPr="00660EF7" w:rsidRDefault="00E3523C" w:rsidP="00E3523C">
            <w:pPr>
              <w:contextualSpacing/>
              <w:jc w:val="center"/>
              <w:rPr>
                <w:rFonts w:ascii="Times New Roman" w:hAnsi="Times New Roman" w:cs="Times New Roman"/>
                <w:sz w:val="24"/>
                <w:szCs w:val="24"/>
              </w:rPr>
            </w:pPr>
          </w:p>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498" w:type="dxa"/>
          </w:tcPr>
          <w:p w:rsidR="00E3523C" w:rsidRPr="00660EF7" w:rsidRDefault="00E3523C" w:rsidP="00E3523C">
            <w:pPr>
              <w:contextualSpacing/>
              <w:jc w:val="center"/>
              <w:rPr>
                <w:rFonts w:ascii="Times New Roman" w:hAnsi="Times New Roman" w:cs="Times New Roman"/>
                <w:sz w:val="24"/>
                <w:szCs w:val="24"/>
              </w:rPr>
            </w:pPr>
          </w:p>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3</w:t>
            </w:r>
          </w:p>
        </w:tc>
        <w:tc>
          <w:tcPr>
            <w:tcW w:w="1277" w:type="dxa"/>
            <w:vMerge/>
          </w:tcPr>
          <w:p w:rsidR="00E3523C" w:rsidRPr="00660EF7" w:rsidRDefault="00E3523C" w:rsidP="00E3523C">
            <w:pPr>
              <w:contextualSpacing/>
              <w:jc w:val="center"/>
              <w:rPr>
                <w:rFonts w:ascii="Times New Roman" w:hAnsi="Times New Roman" w:cs="Times New Roman"/>
                <w:sz w:val="24"/>
                <w:szCs w:val="24"/>
              </w:rPr>
            </w:pPr>
          </w:p>
        </w:tc>
        <w:tc>
          <w:tcPr>
            <w:tcW w:w="1820" w:type="dxa"/>
            <w:vMerge/>
          </w:tcPr>
          <w:p w:rsidR="00E3523C" w:rsidRPr="00660EF7" w:rsidRDefault="00E3523C" w:rsidP="00E3523C">
            <w:pPr>
              <w:contextualSpacing/>
              <w:jc w:val="center"/>
              <w:rPr>
                <w:rFonts w:ascii="Times New Roman" w:hAnsi="Times New Roman" w:cs="Times New Roman"/>
                <w:sz w:val="24"/>
                <w:szCs w:val="24"/>
              </w:rPr>
            </w:pPr>
          </w:p>
        </w:tc>
      </w:tr>
      <w:tr w:rsidR="00E3523C" w:rsidRPr="00660EF7" w:rsidTr="00E3523C">
        <w:tc>
          <w:tcPr>
            <w:tcW w:w="2034" w:type="dxa"/>
            <w:vMerge w:val="restart"/>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История письменности</w:t>
            </w:r>
          </w:p>
          <w:p w:rsidR="00E3523C" w:rsidRPr="00660EF7" w:rsidRDefault="00E3523C" w:rsidP="00E3523C">
            <w:pPr>
              <w:contextualSpacing/>
              <w:jc w:val="center"/>
              <w:rPr>
                <w:rFonts w:ascii="Times New Roman" w:hAnsi="Times New Roman" w:cs="Times New Roman"/>
                <w:sz w:val="24"/>
                <w:szCs w:val="24"/>
              </w:rPr>
            </w:pPr>
          </w:p>
          <w:p w:rsidR="00E3523C" w:rsidRPr="00660EF7" w:rsidRDefault="00E3523C" w:rsidP="00E3523C">
            <w:pPr>
              <w:contextualSpacing/>
              <w:jc w:val="center"/>
              <w:rPr>
                <w:rFonts w:ascii="Times New Roman" w:hAnsi="Times New Roman" w:cs="Times New Roman"/>
                <w:sz w:val="24"/>
                <w:szCs w:val="24"/>
              </w:rPr>
            </w:pPr>
          </w:p>
          <w:p w:rsidR="00E3523C" w:rsidRPr="00660EF7" w:rsidRDefault="00E3523C" w:rsidP="00E3523C">
            <w:pPr>
              <w:contextualSpacing/>
              <w:jc w:val="center"/>
              <w:rPr>
                <w:rFonts w:ascii="Times New Roman" w:hAnsi="Times New Roman" w:cs="Times New Roman"/>
                <w:sz w:val="24"/>
                <w:szCs w:val="24"/>
              </w:rPr>
            </w:pPr>
          </w:p>
          <w:p w:rsidR="00E3523C" w:rsidRPr="00660EF7" w:rsidRDefault="00E3523C" w:rsidP="00E3523C">
            <w:pPr>
              <w:contextualSpacing/>
              <w:jc w:val="center"/>
              <w:rPr>
                <w:rFonts w:ascii="Times New Roman" w:hAnsi="Times New Roman" w:cs="Times New Roman"/>
                <w:sz w:val="24"/>
                <w:szCs w:val="24"/>
              </w:rPr>
            </w:pPr>
          </w:p>
        </w:tc>
        <w:tc>
          <w:tcPr>
            <w:tcW w:w="1868" w:type="dxa"/>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Древние письмена</w:t>
            </w:r>
          </w:p>
        </w:tc>
        <w:tc>
          <w:tcPr>
            <w:tcW w:w="1357" w:type="dxa"/>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498" w:type="dxa"/>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277" w:type="dxa"/>
            <w:vMerge w:val="restart"/>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16</w:t>
            </w:r>
          </w:p>
          <w:p w:rsidR="00E3523C" w:rsidRPr="00660EF7" w:rsidRDefault="00E3523C" w:rsidP="00E3523C">
            <w:pPr>
              <w:contextualSpacing/>
              <w:jc w:val="center"/>
              <w:rPr>
                <w:rFonts w:ascii="Times New Roman" w:hAnsi="Times New Roman" w:cs="Times New Roman"/>
                <w:sz w:val="24"/>
                <w:szCs w:val="24"/>
              </w:rPr>
            </w:pPr>
          </w:p>
          <w:p w:rsidR="00E3523C" w:rsidRPr="00660EF7" w:rsidRDefault="00E3523C" w:rsidP="00E3523C">
            <w:pPr>
              <w:contextualSpacing/>
              <w:jc w:val="center"/>
              <w:rPr>
                <w:rFonts w:ascii="Times New Roman" w:hAnsi="Times New Roman" w:cs="Times New Roman"/>
                <w:sz w:val="24"/>
                <w:szCs w:val="24"/>
              </w:rPr>
            </w:pPr>
          </w:p>
          <w:p w:rsidR="00E3523C" w:rsidRPr="00660EF7" w:rsidRDefault="00E3523C" w:rsidP="00E3523C">
            <w:pPr>
              <w:contextualSpacing/>
              <w:jc w:val="center"/>
              <w:rPr>
                <w:rFonts w:ascii="Times New Roman" w:hAnsi="Times New Roman" w:cs="Times New Roman"/>
                <w:sz w:val="24"/>
                <w:szCs w:val="24"/>
              </w:rPr>
            </w:pPr>
          </w:p>
          <w:p w:rsidR="00E3523C" w:rsidRPr="00660EF7" w:rsidRDefault="00E3523C" w:rsidP="00E3523C">
            <w:pPr>
              <w:contextualSpacing/>
              <w:jc w:val="center"/>
              <w:rPr>
                <w:rFonts w:ascii="Times New Roman" w:hAnsi="Times New Roman" w:cs="Times New Roman"/>
                <w:sz w:val="24"/>
                <w:szCs w:val="24"/>
              </w:rPr>
            </w:pPr>
          </w:p>
        </w:tc>
        <w:tc>
          <w:tcPr>
            <w:tcW w:w="1820" w:type="dxa"/>
            <w:vMerge w:val="restart"/>
          </w:tcPr>
          <w:p w:rsidR="00E3523C" w:rsidRPr="00660EF7" w:rsidRDefault="00E3523C" w:rsidP="00E3523C">
            <w:pPr>
              <w:contextualSpacing/>
              <w:jc w:val="center"/>
              <w:rPr>
                <w:rFonts w:ascii="Times New Roman" w:hAnsi="Times New Roman" w:cs="Times New Roman"/>
                <w:sz w:val="24"/>
                <w:szCs w:val="24"/>
              </w:rPr>
            </w:pPr>
          </w:p>
          <w:p w:rsidR="00E3523C" w:rsidRPr="00660EF7" w:rsidRDefault="00E3523C" w:rsidP="00E3523C">
            <w:pPr>
              <w:contextualSpacing/>
              <w:jc w:val="center"/>
              <w:rPr>
                <w:rFonts w:ascii="Times New Roman" w:hAnsi="Times New Roman" w:cs="Times New Roman"/>
                <w:sz w:val="24"/>
                <w:szCs w:val="24"/>
              </w:rPr>
            </w:pPr>
          </w:p>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реферат</w:t>
            </w:r>
          </w:p>
          <w:p w:rsidR="00E3523C" w:rsidRPr="00660EF7" w:rsidRDefault="00E3523C" w:rsidP="00E3523C">
            <w:pPr>
              <w:contextualSpacing/>
              <w:jc w:val="center"/>
              <w:rPr>
                <w:rFonts w:ascii="Times New Roman" w:hAnsi="Times New Roman" w:cs="Times New Roman"/>
                <w:sz w:val="24"/>
                <w:szCs w:val="24"/>
              </w:rPr>
            </w:pPr>
          </w:p>
        </w:tc>
      </w:tr>
      <w:tr w:rsidR="00E3523C" w:rsidRPr="00660EF7" w:rsidTr="00E3523C">
        <w:tc>
          <w:tcPr>
            <w:tcW w:w="2034" w:type="dxa"/>
            <w:vMerge/>
          </w:tcPr>
          <w:p w:rsidR="00E3523C" w:rsidRPr="00660EF7" w:rsidRDefault="00E3523C" w:rsidP="00E3523C">
            <w:pPr>
              <w:contextualSpacing/>
              <w:jc w:val="center"/>
              <w:rPr>
                <w:rFonts w:ascii="Times New Roman" w:hAnsi="Times New Roman" w:cs="Times New Roman"/>
                <w:sz w:val="24"/>
                <w:szCs w:val="24"/>
              </w:rPr>
            </w:pPr>
          </w:p>
        </w:tc>
        <w:tc>
          <w:tcPr>
            <w:tcW w:w="1868" w:type="dxa"/>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Месроп Маштоц – создатель армянского алфавита</w:t>
            </w:r>
          </w:p>
        </w:tc>
        <w:tc>
          <w:tcPr>
            <w:tcW w:w="1357" w:type="dxa"/>
          </w:tcPr>
          <w:p w:rsidR="00E3523C" w:rsidRPr="00660EF7" w:rsidRDefault="00E3523C" w:rsidP="00E3523C">
            <w:pPr>
              <w:contextualSpacing/>
              <w:jc w:val="center"/>
              <w:rPr>
                <w:rFonts w:ascii="Times New Roman" w:hAnsi="Times New Roman" w:cs="Times New Roman"/>
                <w:sz w:val="24"/>
                <w:szCs w:val="24"/>
              </w:rPr>
            </w:pPr>
          </w:p>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p w:rsidR="00E3523C" w:rsidRPr="00660EF7" w:rsidRDefault="00E3523C" w:rsidP="00E3523C">
            <w:pPr>
              <w:contextualSpacing/>
              <w:jc w:val="center"/>
              <w:rPr>
                <w:rFonts w:ascii="Times New Roman" w:hAnsi="Times New Roman" w:cs="Times New Roman"/>
                <w:sz w:val="24"/>
                <w:szCs w:val="24"/>
              </w:rPr>
            </w:pPr>
          </w:p>
          <w:p w:rsidR="00E3523C" w:rsidRPr="00660EF7" w:rsidRDefault="00E3523C" w:rsidP="00E3523C">
            <w:pPr>
              <w:contextualSpacing/>
              <w:jc w:val="center"/>
              <w:rPr>
                <w:rFonts w:ascii="Times New Roman" w:hAnsi="Times New Roman" w:cs="Times New Roman"/>
                <w:sz w:val="24"/>
                <w:szCs w:val="24"/>
              </w:rPr>
            </w:pPr>
          </w:p>
        </w:tc>
        <w:tc>
          <w:tcPr>
            <w:tcW w:w="1498" w:type="dxa"/>
          </w:tcPr>
          <w:p w:rsidR="00E3523C" w:rsidRPr="00660EF7" w:rsidRDefault="00E3523C" w:rsidP="00E3523C">
            <w:pPr>
              <w:contextualSpacing/>
              <w:jc w:val="center"/>
              <w:rPr>
                <w:rFonts w:ascii="Times New Roman" w:hAnsi="Times New Roman" w:cs="Times New Roman"/>
                <w:sz w:val="24"/>
                <w:szCs w:val="24"/>
              </w:rPr>
            </w:pPr>
          </w:p>
          <w:p w:rsidR="00E3523C" w:rsidRPr="00660EF7" w:rsidRDefault="00E3523C" w:rsidP="00E3523C">
            <w:pPr>
              <w:contextualSpacing/>
              <w:jc w:val="center"/>
              <w:rPr>
                <w:rFonts w:ascii="Times New Roman" w:hAnsi="Times New Roman" w:cs="Times New Roman"/>
                <w:sz w:val="24"/>
                <w:szCs w:val="24"/>
              </w:rPr>
            </w:pPr>
          </w:p>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3</w:t>
            </w:r>
          </w:p>
          <w:p w:rsidR="00E3523C" w:rsidRPr="00660EF7" w:rsidRDefault="00E3523C" w:rsidP="00E3523C">
            <w:pPr>
              <w:contextualSpacing/>
              <w:jc w:val="center"/>
              <w:rPr>
                <w:rFonts w:ascii="Times New Roman" w:hAnsi="Times New Roman" w:cs="Times New Roman"/>
                <w:sz w:val="24"/>
                <w:szCs w:val="24"/>
              </w:rPr>
            </w:pPr>
          </w:p>
        </w:tc>
        <w:tc>
          <w:tcPr>
            <w:tcW w:w="1277" w:type="dxa"/>
            <w:vMerge/>
          </w:tcPr>
          <w:p w:rsidR="00E3523C" w:rsidRPr="00660EF7" w:rsidRDefault="00E3523C" w:rsidP="00E3523C">
            <w:pPr>
              <w:contextualSpacing/>
              <w:jc w:val="center"/>
              <w:rPr>
                <w:rFonts w:ascii="Times New Roman" w:hAnsi="Times New Roman" w:cs="Times New Roman"/>
                <w:sz w:val="24"/>
                <w:szCs w:val="24"/>
              </w:rPr>
            </w:pPr>
          </w:p>
        </w:tc>
        <w:tc>
          <w:tcPr>
            <w:tcW w:w="1820" w:type="dxa"/>
            <w:vMerge/>
          </w:tcPr>
          <w:p w:rsidR="00E3523C" w:rsidRPr="00660EF7" w:rsidRDefault="00E3523C" w:rsidP="00E3523C">
            <w:pPr>
              <w:contextualSpacing/>
              <w:jc w:val="center"/>
              <w:rPr>
                <w:rFonts w:ascii="Times New Roman" w:hAnsi="Times New Roman" w:cs="Times New Roman"/>
                <w:sz w:val="24"/>
                <w:szCs w:val="24"/>
              </w:rPr>
            </w:pPr>
          </w:p>
        </w:tc>
      </w:tr>
      <w:tr w:rsidR="00E3523C" w:rsidRPr="00660EF7" w:rsidTr="00E3523C">
        <w:tc>
          <w:tcPr>
            <w:tcW w:w="2034" w:type="dxa"/>
            <w:vMerge/>
          </w:tcPr>
          <w:p w:rsidR="00E3523C" w:rsidRPr="00660EF7" w:rsidRDefault="00E3523C" w:rsidP="00E3523C">
            <w:pPr>
              <w:contextualSpacing/>
              <w:jc w:val="center"/>
              <w:rPr>
                <w:rFonts w:ascii="Times New Roman" w:hAnsi="Times New Roman" w:cs="Times New Roman"/>
                <w:sz w:val="24"/>
                <w:szCs w:val="24"/>
              </w:rPr>
            </w:pPr>
          </w:p>
        </w:tc>
        <w:tc>
          <w:tcPr>
            <w:tcW w:w="1868" w:type="dxa"/>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Праздник святых переводчиков</w:t>
            </w:r>
          </w:p>
        </w:tc>
        <w:tc>
          <w:tcPr>
            <w:tcW w:w="1357" w:type="dxa"/>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498" w:type="dxa"/>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277" w:type="dxa"/>
            <w:vMerge/>
          </w:tcPr>
          <w:p w:rsidR="00E3523C" w:rsidRPr="00660EF7" w:rsidRDefault="00E3523C" w:rsidP="00E3523C">
            <w:pPr>
              <w:contextualSpacing/>
              <w:jc w:val="center"/>
              <w:rPr>
                <w:rFonts w:ascii="Times New Roman" w:hAnsi="Times New Roman" w:cs="Times New Roman"/>
                <w:sz w:val="24"/>
                <w:szCs w:val="24"/>
              </w:rPr>
            </w:pPr>
          </w:p>
        </w:tc>
        <w:tc>
          <w:tcPr>
            <w:tcW w:w="1820" w:type="dxa"/>
            <w:vMerge/>
          </w:tcPr>
          <w:p w:rsidR="00E3523C" w:rsidRPr="00660EF7" w:rsidRDefault="00E3523C" w:rsidP="00E3523C">
            <w:pPr>
              <w:contextualSpacing/>
              <w:jc w:val="center"/>
              <w:rPr>
                <w:rFonts w:ascii="Times New Roman" w:hAnsi="Times New Roman" w:cs="Times New Roman"/>
                <w:sz w:val="24"/>
                <w:szCs w:val="24"/>
              </w:rPr>
            </w:pPr>
          </w:p>
        </w:tc>
      </w:tr>
      <w:tr w:rsidR="00E3523C" w:rsidRPr="00660EF7" w:rsidTr="00E3523C">
        <w:tc>
          <w:tcPr>
            <w:tcW w:w="2034" w:type="dxa"/>
          </w:tcPr>
          <w:p w:rsidR="00E3523C" w:rsidRPr="00660EF7" w:rsidRDefault="00E3523C" w:rsidP="00E3523C">
            <w:pPr>
              <w:contextualSpacing/>
              <w:jc w:val="center"/>
              <w:rPr>
                <w:rFonts w:ascii="Times New Roman" w:hAnsi="Times New Roman" w:cs="Times New Roman"/>
                <w:sz w:val="24"/>
                <w:szCs w:val="24"/>
              </w:rPr>
            </w:pPr>
          </w:p>
        </w:tc>
        <w:tc>
          <w:tcPr>
            <w:tcW w:w="1868" w:type="dxa"/>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Матенадаран – хранилище рукописей</w:t>
            </w:r>
          </w:p>
        </w:tc>
        <w:tc>
          <w:tcPr>
            <w:tcW w:w="1357" w:type="dxa"/>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498" w:type="dxa"/>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3</w:t>
            </w:r>
          </w:p>
        </w:tc>
        <w:tc>
          <w:tcPr>
            <w:tcW w:w="1277" w:type="dxa"/>
            <w:vMerge w:val="restart"/>
          </w:tcPr>
          <w:p w:rsidR="00E3523C" w:rsidRPr="00660EF7" w:rsidRDefault="00E3523C" w:rsidP="00E3523C">
            <w:pPr>
              <w:contextualSpacing/>
              <w:jc w:val="center"/>
              <w:rPr>
                <w:rFonts w:ascii="Times New Roman" w:hAnsi="Times New Roman" w:cs="Times New Roman"/>
                <w:sz w:val="24"/>
                <w:szCs w:val="24"/>
              </w:rPr>
            </w:pPr>
          </w:p>
          <w:p w:rsidR="00E3523C" w:rsidRPr="00660EF7" w:rsidRDefault="00E3523C" w:rsidP="00E3523C">
            <w:pPr>
              <w:contextualSpacing/>
              <w:jc w:val="center"/>
              <w:rPr>
                <w:rFonts w:ascii="Times New Roman" w:hAnsi="Times New Roman" w:cs="Times New Roman"/>
                <w:sz w:val="24"/>
                <w:szCs w:val="24"/>
              </w:rPr>
            </w:pPr>
          </w:p>
        </w:tc>
        <w:tc>
          <w:tcPr>
            <w:tcW w:w="1820" w:type="dxa"/>
            <w:vMerge/>
          </w:tcPr>
          <w:p w:rsidR="00E3523C" w:rsidRPr="00660EF7" w:rsidRDefault="00E3523C" w:rsidP="00E3523C">
            <w:pPr>
              <w:contextualSpacing/>
              <w:jc w:val="center"/>
              <w:rPr>
                <w:rFonts w:ascii="Times New Roman" w:hAnsi="Times New Roman" w:cs="Times New Roman"/>
                <w:sz w:val="24"/>
                <w:szCs w:val="24"/>
              </w:rPr>
            </w:pPr>
          </w:p>
        </w:tc>
      </w:tr>
      <w:tr w:rsidR="00E3523C" w:rsidRPr="00660EF7" w:rsidTr="00E3523C">
        <w:tc>
          <w:tcPr>
            <w:tcW w:w="2034" w:type="dxa"/>
          </w:tcPr>
          <w:p w:rsidR="00E3523C" w:rsidRPr="00660EF7" w:rsidRDefault="00E3523C" w:rsidP="00E3523C">
            <w:pPr>
              <w:contextualSpacing/>
              <w:jc w:val="center"/>
              <w:rPr>
                <w:rFonts w:ascii="Times New Roman" w:hAnsi="Times New Roman" w:cs="Times New Roman"/>
                <w:sz w:val="24"/>
                <w:szCs w:val="24"/>
              </w:rPr>
            </w:pPr>
          </w:p>
        </w:tc>
        <w:tc>
          <w:tcPr>
            <w:tcW w:w="1868" w:type="dxa"/>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 xml:space="preserve">Как создаются книги </w:t>
            </w:r>
          </w:p>
        </w:tc>
        <w:tc>
          <w:tcPr>
            <w:tcW w:w="1357" w:type="dxa"/>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498" w:type="dxa"/>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3</w:t>
            </w:r>
          </w:p>
        </w:tc>
        <w:tc>
          <w:tcPr>
            <w:tcW w:w="1277" w:type="dxa"/>
            <w:vMerge/>
          </w:tcPr>
          <w:p w:rsidR="00E3523C" w:rsidRPr="00660EF7" w:rsidRDefault="00E3523C" w:rsidP="00E3523C">
            <w:pPr>
              <w:contextualSpacing/>
              <w:jc w:val="center"/>
              <w:rPr>
                <w:rFonts w:ascii="Times New Roman" w:hAnsi="Times New Roman" w:cs="Times New Roman"/>
                <w:sz w:val="24"/>
                <w:szCs w:val="24"/>
              </w:rPr>
            </w:pPr>
          </w:p>
        </w:tc>
        <w:tc>
          <w:tcPr>
            <w:tcW w:w="1820" w:type="dxa"/>
            <w:vMerge/>
          </w:tcPr>
          <w:p w:rsidR="00E3523C" w:rsidRPr="00660EF7" w:rsidRDefault="00E3523C" w:rsidP="00E3523C">
            <w:pPr>
              <w:contextualSpacing/>
              <w:jc w:val="center"/>
              <w:rPr>
                <w:rFonts w:ascii="Times New Roman" w:hAnsi="Times New Roman" w:cs="Times New Roman"/>
                <w:sz w:val="24"/>
                <w:szCs w:val="24"/>
              </w:rPr>
            </w:pPr>
          </w:p>
        </w:tc>
      </w:tr>
      <w:tr w:rsidR="00E3523C" w:rsidRPr="00660EF7" w:rsidTr="00E3523C">
        <w:tc>
          <w:tcPr>
            <w:tcW w:w="2034" w:type="dxa"/>
            <w:vMerge w:val="restart"/>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Исторические места в Армении</w:t>
            </w:r>
          </w:p>
        </w:tc>
        <w:tc>
          <w:tcPr>
            <w:tcW w:w="1868" w:type="dxa"/>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Реки Армении</w:t>
            </w:r>
          </w:p>
        </w:tc>
        <w:tc>
          <w:tcPr>
            <w:tcW w:w="1357" w:type="dxa"/>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498" w:type="dxa"/>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2</w:t>
            </w:r>
          </w:p>
        </w:tc>
        <w:tc>
          <w:tcPr>
            <w:tcW w:w="1277" w:type="dxa"/>
            <w:vMerge w:val="restart"/>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8</w:t>
            </w:r>
          </w:p>
        </w:tc>
        <w:tc>
          <w:tcPr>
            <w:tcW w:w="1820" w:type="dxa"/>
            <w:vMerge w:val="restart"/>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Работа контурными картами</w:t>
            </w:r>
          </w:p>
        </w:tc>
      </w:tr>
      <w:tr w:rsidR="00E3523C" w:rsidRPr="00660EF7" w:rsidTr="00E3523C">
        <w:tc>
          <w:tcPr>
            <w:tcW w:w="2034" w:type="dxa"/>
            <w:vMerge/>
          </w:tcPr>
          <w:p w:rsidR="00E3523C" w:rsidRPr="00660EF7" w:rsidRDefault="00E3523C" w:rsidP="00E3523C">
            <w:pPr>
              <w:contextualSpacing/>
              <w:jc w:val="center"/>
              <w:rPr>
                <w:rFonts w:ascii="Times New Roman" w:hAnsi="Times New Roman" w:cs="Times New Roman"/>
                <w:sz w:val="24"/>
                <w:szCs w:val="24"/>
              </w:rPr>
            </w:pPr>
          </w:p>
        </w:tc>
        <w:tc>
          <w:tcPr>
            <w:tcW w:w="1868" w:type="dxa"/>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Горы Армении</w:t>
            </w:r>
          </w:p>
        </w:tc>
        <w:tc>
          <w:tcPr>
            <w:tcW w:w="1357" w:type="dxa"/>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498" w:type="dxa"/>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2</w:t>
            </w:r>
          </w:p>
        </w:tc>
        <w:tc>
          <w:tcPr>
            <w:tcW w:w="1277" w:type="dxa"/>
            <w:vMerge/>
          </w:tcPr>
          <w:p w:rsidR="00E3523C" w:rsidRPr="00660EF7" w:rsidRDefault="00E3523C" w:rsidP="00E3523C">
            <w:pPr>
              <w:contextualSpacing/>
              <w:jc w:val="center"/>
              <w:rPr>
                <w:rFonts w:ascii="Times New Roman" w:hAnsi="Times New Roman" w:cs="Times New Roman"/>
                <w:sz w:val="24"/>
                <w:szCs w:val="24"/>
              </w:rPr>
            </w:pPr>
          </w:p>
        </w:tc>
        <w:tc>
          <w:tcPr>
            <w:tcW w:w="1820" w:type="dxa"/>
            <w:vMerge/>
          </w:tcPr>
          <w:p w:rsidR="00E3523C" w:rsidRPr="00660EF7" w:rsidRDefault="00E3523C" w:rsidP="00E3523C">
            <w:pPr>
              <w:contextualSpacing/>
              <w:jc w:val="center"/>
              <w:rPr>
                <w:rFonts w:ascii="Times New Roman" w:hAnsi="Times New Roman" w:cs="Times New Roman"/>
                <w:sz w:val="24"/>
                <w:szCs w:val="24"/>
              </w:rPr>
            </w:pPr>
          </w:p>
        </w:tc>
      </w:tr>
      <w:tr w:rsidR="00E3523C" w:rsidRPr="00660EF7" w:rsidTr="00E3523C">
        <w:tc>
          <w:tcPr>
            <w:tcW w:w="2034" w:type="dxa"/>
            <w:vMerge/>
          </w:tcPr>
          <w:p w:rsidR="00E3523C" w:rsidRPr="00660EF7" w:rsidRDefault="00E3523C" w:rsidP="00E3523C">
            <w:pPr>
              <w:contextualSpacing/>
              <w:jc w:val="center"/>
              <w:rPr>
                <w:rFonts w:ascii="Times New Roman" w:hAnsi="Times New Roman" w:cs="Times New Roman"/>
                <w:sz w:val="24"/>
                <w:szCs w:val="24"/>
              </w:rPr>
            </w:pPr>
          </w:p>
        </w:tc>
        <w:tc>
          <w:tcPr>
            <w:tcW w:w="1868" w:type="dxa"/>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Араратская долина</w:t>
            </w:r>
          </w:p>
        </w:tc>
        <w:tc>
          <w:tcPr>
            <w:tcW w:w="1357" w:type="dxa"/>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498" w:type="dxa"/>
          </w:tcPr>
          <w:p w:rsidR="00E3523C" w:rsidRPr="00660EF7" w:rsidRDefault="00E3523C" w:rsidP="00E3523C">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277" w:type="dxa"/>
            <w:vMerge/>
          </w:tcPr>
          <w:p w:rsidR="00E3523C" w:rsidRPr="00660EF7" w:rsidRDefault="00E3523C" w:rsidP="00E3523C">
            <w:pPr>
              <w:contextualSpacing/>
              <w:jc w:val="center"/>
              <w:rPr>
                <w:rFonts w:ascii="Times New Roman" w:hAnsi="Times New Roman" w:cs="Times New Roman"/>
                <w:sz w:val="24"/>
                <w:szCs w:val="24"/>
              </w:rPr>
            </w:pPr>
          </w:p>
        </w:tc>
        <w:tc>
          <w:tcPr>
            <w:tcW w:w="1820" w:type="dxa"/>
            <w:vMerge/>
          </w:tcPr>
          <w:p w:rsidR="00E3523C" w:rsidRPr="00660EF7" w:rsidRDefault="00E3523C" w:rsidP="00E3523C">
            <w:pPr>
              <w:contextualSpacing/>
              <w:jc w:val="center"/>
              <w:rPr>
                <w:rFonts w:ascii="Times New Roman" w:hAnsi="Times New Roman" w:cs="Times New Roman"/>
                <w:sz w:val="24"/>
                <w:szCs w:val="24"/>
              </w:rPr>
            </w:pPr>
          </w:p>
        </w:tc>
      </w:tr>
    </w:tbl>
    <w:p w:rsidR="00E3523C" w:rsidRPr="00660EF7" w:rsidRDefault="00E3523C" w:rsidP="00E3523C">
      <w:pPr>
        <w:spacing w:after="0" w:line="360" w:lineRule="auto"/>
        <w:contextualSpacing/>
        <w:jc w:val="center"/>
        <w:rPr>
          <w:rFonts w:ascii="Times New Roman" w:hAnsi="Times New Roman" w:cs="Times New Roman"/>
          <w:sz w:val="24"/>
          <w:szCs w:val="24"/>
        </w:rPr>
      </w:pPr>
    </w:p>
    <w:p w:rsidR="00E3523C" w:rsidRPr="00660EF7" w:rsidRDefault="00E3523C" w:rsidP="00E3523C">
      <w:pPr>
        <w:spacing w:after="0" w:line="360" w:lineRule="auto"/>
        <w:contextualSpacing/>
        <w:jc w:val="center"/>
        <w:rPr>
          <w:rFonts w:ascii="Times New Roman" w:hAnsi="Times New Roman" w:cs="Times New Roman"/>
          <w:b/>
          <w:i/>
          <w:sz w:val="24"/>
          <w:szCs w:val="24"/>
        </w:rPr>
      </w:pPr>
      <w:r w:rsidRPr="00660EF7">
        <w:rPr>
          <w:rFonts w:ascii="Times New Roman" w:hAnsi="Times New Roman" w:cs="Times New Roman"/>
          <w:b/>
          <w:i/>
          <w:sz w:val="24"/>
          <w:szCs w:val="24"/>
        </w:rPr>
        <w:t>Содержание программы</w:t>
      </w:r>
    </w:p>
    <w:p w:rsidR="00E3523C" w:rsidRPr="00660EF7" w:rsidRDefault="00E3523C" w:rsidP="00E3523C">
      <w:pPr>
        <w:spacing w:after="0" w:line="360" w:lineRule="auto"/>
        <w:contextualSpacing/>
        <w:rPr>
          <w:rFonts w:ascii="Times New Roman" w:hAnsi="Times New Roman" w:cs="Times New Roman"/>
          <w:b/>
          <w:i/>
          <w:sz w:val="24"/>
          <w:szCs w:val="24"/>
        </w:rPr>
      </w:pPr>
      <w:r w:rsidRPr="00660EF7">
        <w:rPr>
          <w:rFonts w:ascii="Times New Roman" w:hAnsi="Times New Roman" w:cs="Times New Roman"/>
          <w:b/>
          <w:sz w:val="24"/>
          <w:szCs w:val="24"/>
        </w:rPr>
        <w:t>Р</w:t>
      </w:r>
      <w:r w:rsidRPr="00660EF7">
        <w:rPr>
          <w:rFonts w:ascii="Times New Roman" w:hAnsi="Times New Roman" w:cs="Times New Roman"/>
          <w:b/>
          <w:i/>
          <w:sz w:val="24"/>
          <w:szCs w:val="24"/>
        </w:rPr>
        <w:t xml:space="preserve">аздел 1. Введение программу.                                        </w:t>
      </w:r>
    </w:p>
    <w:p w:rsidR="00E3523C" w:rsidRPr="00660EF7" w:rsidRDefault="00E3523C" w:rsidP="00E3523C">
      <w:pPr>
        <w:spacing w:after="0" w:line="360" w:lineRule="auto"/>
        <w:contextualSpacing/>
        <w:rPr>
          <w:rFonts w:ascii="Times New Roman" w:hAnsi="Times New Roman" w:cs="Times New Roman"/>
          <w:sz w:val="24"/>
          <w:szCs w:val="24"/>
        </w:rPr>
      </w:pPr>
      <w:r w:rsidRPr="00660EF7">
        <w:rPr>
          <w:rFonts w:ascii="Times New Roman" w:hAnsi="Times New Roman" w:cs="Times New Roman"/>
          <w:b/>
          <w:sz w:val="24"/>
          <w:szCs w:val="24"/>
        </w:rPr>
        <w:t xml:space="preserve">Теория - </w:t>
      </w:r>
      <w:r w:rsidRPr="00660EF7">
        <w:rPr>
          <w:rFonts w:ascii="Times New Roman" w:hAnsi="Times New Roman" w:cs="Times New Roman"/>
          <w:sz w:val="24"/>
          <w:szCs w:val="24"/>
        </w:rPr>
        <w:t>Происхождение и смысл понятия «история». Типы и виды исторических источников ( письменные, материальные и устные) .  Вещественные и письменные источники. Памятники истории вокруг нас. Понятие «лента времени». Как люди в древности, в частности в древней Армении считали время. Древнеармянский календарь, названия месяцев на армянском языке и цифровое значение армянского алфавита.</w:t>
      </w:r>
    </w:p>
    <w:p w:rsidR="00E3523C" w:rsidRPr="00660EF7" w:rsidRDefault="00E3523C" w:rsidP="00E3523C">
      <w:pPr>
        <w:spacing w:after="0" w:line="360" w:lineRule="auto"/>
        <w:contextualSpacing/>
        <w:rPr>
          <w:rFonts w:ascii="Times New Roman" w:hAnsi="Times New Roman" w:cs="Times New Roman"/>
          <w:sz w:val="24"/>
          <w:szCs w:val="24"/>
        </w:rPr>
      </w:pPr>
      <w:r w:rsidRPr="00660EF7">
        <w:rPr>
          <w:rFonts w:ascii="Times New Roman" w:hAnsi="Times New Roman" w:cs="Times New Roman"/>
          <w:sz w:val="24"/>
          <w:szCs w:val="24"/>
        </w:rPr>
        <w:t xml:space="preserve"> </w:t>
      </w:r>
      <w:r w:rsidRPr="00660EF7">
        <w:rPr>
          <w:rFonts w:ascii="Times New Roman" w:hAnsi="Times New Roman" w:cs="Times New Roman"/>
          <w:b/>
          <w:sz w:val="24"/>
          <w:szCs w:val="24"/>
        </w:rPr>
        <w:t xml:space="preserve">Практика  -  </w:t>
      </w:r>
      <w:r w:rsidRPr="00660EF7">
        <w:rPr>
          <w:rFonts w:ascii="Times New Roman" w:hAnsi="Times New Roman" w:cs="Times New Roman"/>
          <w:sz w:val="24"/>
          <w:szCs w:val="24"/>
        </w:rPr>
        <w:t xml:space="preserve">Игра – Викторина «Колесо истории»:  представленные предметы разложить по виду источника. Научиться исчерпать информацию от всего что окружает нас (фотоальбом, пожелтевшая газета). Начертить ленту времени,  показать год рождения человека на ленте, год основания разных городов и т.д. </w:t>
      </w:r>
    </w:p>
    <w:p w:rsidR="00E3523C" w:rsidRPr="00660EF7" w:rsidRDefault="00660EF7" w:rsidP="00E3523C">
      <w:pPr>
        <w:spacing w:after="0" w:line="360" w:lineRule="auto"/>
        <w:contextualSpacing/>
        <w:rPr>
          <w:rFonts w:ascii="Times New Roman" w:hAnsi="Times New Roman" w:cs="Times New Roman"/>
          <w:i/>
          <w:sz w:val="24"/>
          <w:szCs w:val="24"/>
        </w:rPr>
      </w:pPr>
      <w:r>
        <w:rPr>
          <w:rFonts w:ascii="Times New Roman" w:hAnsi="Times New Roman" w:cs="Times New Roman"/>
          <w:b/>
          <w:sz w:val="24"/>
          <w:szCs w:val="24"/>
        </w:rPr>
        <w:t xml:space="preserve"> </w:t>
      </w:r>
      <w:r w:rsidR="00E3523C" w:rsidRPr="00660EF7">
        <w:rPr>
          <w:rFonts w:ascii="Times New Roman" w:hAnsi="Times New Roman" w:cs="Times New Roman"/>
          <w:b/>
          <w:i/>
          <w:sz w:val="24"/>
          <w:szCs w:val="24"/>
        </w:rPr>
        <w:t xml:space="preserve">Раздел 2. Моя родословная(Тоհмацар) </w:t>
      </w:r>
      <w:r w:rsidR="00E3523C" w:rsidRPr="00660EF7">
        <w:rPr>
          <w:rFonts w:ascii="Times New Roman" w:hAnsi="Times New Roman" w:cs="Times New Roman"/>
          <w:i/>
          <w:sz w:val="24"/>
          <w:szCs w:val="24"/>
        </w:rPr>
        <w:t xml:space="preserve">  </w:t>
      </w:r>
    </w:p>
    <w:p w:rsidR="00E3523C" w:rsidRPr="00660EF7" w:rsidRDefault="00E3523C" w:rsidP="00E3523C">
      <w:pPr>
        <w:spacing w:after="0" w:line="360" w:lineRule="auto"/>
        <w:contextualSpacing/>
        <w:rPr>
          <w:rFonts w:ascii="Times New Roman" w:hAnsi="Times New Roman" w:cs="Times New Roman"/>
          <w:sz w:val="24"/>
          <w:szCs w:val="24"/>
        </w:rPr>
      </w:pPr>
      <w:r w:rsidRPr="00660EF7">
        <w:rPr>
          <w:rFonts w:ascii="Times New Roman" w:hAnsi="Times New Roman" w:cs="Times New Roman"/>
          <w:b/>
          <w:sz w:val="24"/>
          <w:szCs w:val="24"/>
        </w:rPr>
        <w:t xml:space="preserve">Теория  - </w:t>
      </w:r>
      <w:r w:rsidRPr="00660EF7">
        <w:rPr>
          <w:rFonts w:ascii="Times New Roman" w:hAnsi="Times New Roman" w:cs="Times New Roman"/>
          <w:sz w:val="24"/>
          <w:szCs w:val="24"/>
        </w:rPr>
        <w:t>Понятие родословной (Тоհмацар). Родословное дерево. Какие события прошлого отразились в истории конкретной семьи. Нужно ли знать свою родословную. Практическое значение родословных в прошлом.</w:t>
      </w:r>
    </w:p>
    <w:p w:rsidR="00E3523C" w:rsidRPr="00660EF7" w:rsidRDefault="00E3523C" w:rsidP="00E3523C">
      <w:pPr>
        <w:spacing w:after="0" w:line="360" w:lineRule="auto"/>
        <w:contextualSpacing/>
        <w:rPr>
          <w:rFonts w:ascii="Times New Roman" w:hAnsi="Times New Roman" w:cs="Times New Roman"/>
          <w:sz w:val="24"/>
          <w:szCs w:val="24"/>
        </w:rPr>
      </w:pPr>
      <w:r w:rsidRPr="00660EF7">
        <w:rPr>
          <w:rFonts w:ascii="Times New Roman" w:hAnsi="Times New Roman" w:cs="Times New Roman"/>
          <w:sz w:val="24"/>
          <w:szCs w:val="24"/>
        </w:rPr>
        <w:t xml:space="preserve"> Армянские имена и фамилии, их значения. «Говорящие» фамилии.</w:t>
      </w:r>
    </w:p>
    <w:p w:rsidR="00E3523C" w:rsidRPr="00660EF7" w:rsidRDefault="00E3523C" w:rsidP="00E3523C">
      <w:pPr>
        <w:spacing w:after="0" w:line="360" w:lineRule="auto"/>
        <w:contextualSpacing/>
        <w:rPr>
          <w:rFonts w:ascii="Times New Roman" w:hAnsi="Times New Roman" w:cs="Times New Roman"/>
          <w:sz w:val="24"/>
          <w:szCs w:val="24"/>
        </w:rPr>
      </w:pPr>
      <w:r w:rsidRPr="00660EF7">
        <w:rPr>
          <w:rFonts w:ascii="Times New Roman" w:hAnsi="Times New Roman" w:cs="Times New Roman"/>
          <w:b/>
          <w:sz w:val="24"/>
          <w:szCs w:val="24"/>
        </w:rPr>
        <w:lastRenderedPageBreak/>
        <w:t>Практика</w:t>
      </w:r>
      <w:r w:rsidRPr="00660EF7">
        <w:rPr>
          <w:rFonts w:ascii="Times New Roman" w:hAnsi="Times New Roman" w:cs="Times New Roman"/>
          <w:sz w:val="24"/>
          <w:szCs w:val="24"/>
        </w:rPr>
        <w:t xml:space="preserve"> - Нарисовать сою родословную, рассказ про семью. Опрос – средство исследования. Систематизировать полученную информацию. Выставка «Я и история моей семьи».</w:t>
      </w:r>
    </w:p>
    <w:p w:rsidR="00E3523C" w:rsidRPr="00660EF7" w:rsidRDefault="00E3523C" w:rsidP="00E3523C">
      <w:pPr>
        <w:spacing w:after="0" w:line="360" w:lineRule="auto"/>
        <w:contextualSpacing/>
        <w:rPr>
          <w:rFonts w:ascii="Times New Roman" w:hAnsi="Times New Roman" w:cs="Times New Roman"/>
          <w:b/>
          <w:i/>
          <w:sz w:val="24"/>
          <w:szCs w:val="24"/>
        </w:rPr>
      </w:pPr>
      <w:r w:rsidRPr="00660EF7">
        <w:rPr>
          <w:rFonts w:ascii="Times New Roman" w:hAnsi="Times New Roman" w:cs="Times New Roman"/>
          <w:b/>
          <w:i/>
          <w:sz w:val="24"/>
          <w:szCs w:val="24"/>
        </w:rPr>
        <w:t>Раздел 3. История на карте.</w:t>
      </w:r>
    </w:p>
    <w:p w:rsidR="00E3523C" w:rsidRPr="00660EF7" w:rsidRDefault="00E3523C" w:rsidP="00E3523C">
      <w:pPr>
        <w:spacing w:after="0" w:line="360" w:lineRule="auto"/>
        <w:contextualSpacing/>
        <w:rPr>
          <w:rFonts w:ascii="Times New Roman" w:hAnsi="Times New Roman" w:cs="Times New Roman"/>
          <w:sz w:val="24"/>
          <w:szCs w:val="24"/>
        </w:rPr>
      </w:pPr>
      <w:r w:rsidRPr="00660EF7">
        <w:rPr>
          <w:rFonts w:ascii="Times New Roman" w:hAnsi="Times New Roman" w:cs="Times New Roman"/>
          <w:b/>
          <w:sz w:val="24"/>
          <w:szCs w:val="24"/>
        </w:rPr>
        <w:t xml:space="preserve"> Теория</w:t>
      </w:r>
      <w:r w:rsidRPr="00660EF7">
        <w:rPr>
          <w:rFonts w:ascii="Times New Roman" w:hAnsi="Times New Roman" w:cs="Times New Roman"/>
          <w:sz w:val="24"/>
          <w:szCs w:val="24"/>
        </w:rPr>
        <w:t xml:space="preserve"> - Особенности исторической карты. Условные знаки. Историческая карта Армении. Современная Армения на карте мира и региона. Значение  географических названий (страна, город, село, дом). Географические имена - свидетели прошлого, значения названия моего города. Столица  Армении – Ереван - достопримечательности  Еревана.</w:t>
      </w:r>
    </w:p>
    <w:p w:rsidR="00E3523C" w:rsidRPr="00660EF7" w:rsidRDefault="00E3523C" w:rsidP="00E3523C">
      <w:pPr>
        <w:spacing w:after="0" w:line="360" w:lineRule="auto"/>
        <w:contextualSpacing/>
        <w:rPr>
          <w:rFonts w:ascii="Times New Roman" w:hAnsi="Times New Roman" w:cs="Times New Roman"/>
          <w:sz w:val="24"/>
          <w:szCs w:val="24"/>
        </w:rPr>
      </w:pPr>
      <w:r w:rsidRPr="00660EF7">
        <w:rPr>
          <w:rFonts w:ascii="Times New Roman" w:hAnsi="Times New Roman" w:cs="Times New Roman"/>
          <w:b/>
          <w:sz w:val="24"/>
          <w:szCs w:val="24"/>
        </w:rPr>
        <w:t xml:space="preserve">Практика-  </w:t>
      </w:r>
      <w:r w:rsidRPr="00660EF7">
        <w:rPr>
          <w:rFonts w:ascii="Times New Roman" w:hAnsi="Times New Roman" w:cs="Times New Roman"/>
          <w:sz w:val="24"/>
          <w:szCs w:val="24"/>
        </w:rPr>
        <w:t>Работа с географическими и историческими картами, мой адрес в Мире, уметь показывать на карте Армению, собрать пазла «Территория Республики Армения», онлайн посещение в музей «Эребуни» города Еревана. Игра «Достопримечательности Еревана».</w:t>
      </w:r>
    </w:p>
    <w:p w:rsidR="00E3523C" w:rsidRPr="00660EF7" w:rsidRDefault="00E3523C" w:rsidP="00E3523C">
      <w:pPr>
        <w:spacing w:after="0" w:line="360" w:lineRule="auto"/>
        <w:contextualSpacing/>
        <w:rPr>
          <w:rFonts w:ascii="Times New Roman" w:hAnsi="Times New Roman" w:cs="Times New Roman"/>
          <w:i/>
          <w:sz w:val="24"/>
          <w:szCs w:val="24"/>
        </w:rPr>
      </w:pPr>
      <w:r w:rsidRPr="00660EF7">
        <w:rPr>
          <w:rFonts w:ascii="Times New Roman" w:hAnsi="Times New Roman" w:cs="Times New Roman"/>
          <w:b/>
          <w:i/>
          <w:sz w:val="24"/>
          <w:szCs w:val="24"/>
        </w:rPr>
        <w:t xml:space="preserve"> Раздел 4. История в архитектурных памятниках</w:t>
      </w:r>
      <w:r w:rsidR="00660EF7">
        <w:rPr>
          <w:rFonts w:ascii="Times New Roman" w:hAnsi="Times New Roman" w:cs="Times New Roman"/>
          <w:b/>
          <w:i/>
          <w:sz w:val="24"/>
          <w:szCs w:val="24"/>
        </w:rPr>
        <w:t>.</w:t>
      </w:r>
      <w:r w:rsidRPr="00660EF7">
        <w:rPr>
          <w:rFonts w:ascii="Times New Roman" w:hAnsi="Times New Roman" w:cs="Times New Roman"/>
          <w:i/>
          <w:sz w:val="24"/>
          <w:szCs w:val="24"/>
        </w:rPr>
        <w:t xml:space="preserve">  </w:t>
      </w:r>
    </w:p>
    <w:p w:rsidR="00E3523C" w:rsidRPr="00660EF7" w:rsidRDefault="00E3523C" w:rsidP="00E3523C">
      <w:pPr>
        <w:spacing w:after="0" w:line="360" w:lineRule="auto"/>
        <w:contextualSpacing/>
        <w:jc w:val="both"/>
        <w:rPr>
          <w:rFonts w:ascii="Times New Roman" w:hAnsi="Times New Roman" w:cs="Times New Roman"/>
          <w:sz w:val="24"/>
          <w:szCs w:val="24"/>
        </w:rPr>
      </w:pPr>
      <w:r w:rsidRPr="00660EF7">
        <w:rPr>
          <w:rFonts w:ascii="Times New Roman" w:hAnsi="Times New Roman" w:cs="Times New Roman"/>
          <w:b/>
          <w:sz w:val="24"/>
          <w:szCs w:val="24"/>
        </w:rPr>
        <w:t xml:space="preserve">  Теория</w:t>
      </w:r>
      <w:r w:rsidRPr="00660EF7">
        <w:rPr>
          <w:rFonts w:ascii="Times New Roman" w:hAnsi="Times New Roman" w:cs="Times New Roman"/>
          <w:sz w:val="24"/>
          <w:szCs w:val="24"/>
        </w:rPr>
        <w:t xml:space="preserve"> – Архитектурные памятники Армении. Камни - как народная  подпись. Армянские камни: мрамор, известняк, базальт, вулканический туф. История жилища. Здание как памятник архитектуры. Армянская церковь и его значение. Легенды, связанные с названием родного города - Мтнадзор, Апаран, Зангезур, Арабкир, Арзни.</w:t>
      </w:r>
    </w:p>
    <w:p w:rsidR="00E3523C" w:rsidRPr="00660EF7" w:rsidRDefault="00E3523C" w:rsidP="00E3523C">
      <w:pPr>
        <w:spacing w:after="0" w:line="360" w:lineRule="auto"/>
        <w:contextualSpacing/>
        <w:rPr>
          <w:rFonts w:ascii="Times New Roman" w:hAnsi="Times New Roman" w:cs="Times New Roman"/>
          <w:sz w:val="24"/>
          <w:szCs w:val="24"/>
        </w:rPr>
      </w:pPr>
      <w:r w:rsidRPr="00660EF7">
        <w:rPr>
          <w:rFonts w:ascii="Times New Roman" w:hAnsi="Times New Roman" w:cs="Times New Roman"/>
          <w:b/>
          <w:sz w:val="24"/>
          <w:szCs w:val="24"/>
        </w:rPr>
        <w:t xml:space="preserve">Практика - </w:t>
      </w:r>
      <w:r w:rsidRPr="00660EF7">
        <w:rPr>
          <w:rFonts w:ascii="Times New Roman" w:hAnsi="Times New Roman" w:cs="Times New Roman"/>
          <w:sz w:val="24"/>
          <w:szCs w:val="24"/>
        </w:rPr>
        <w:t>Онлайн  посещение музея истории Армении. Игра – «Отличать камни по карточкам». Презентация «Армянский туф».</w:t>
      </w:r>
    </w:p>
    <w:p w:rsidR="00E3523C" w:rsidRPr="00660EF7" w:rsidRDefault="00E3523C" w:rsidP="00E3523C">
      <w:pPr>
        <w:spacing w:after="0" w:line="360" w:lineRule="auto"/>
        <w:contextualSpacing/>
        <w:rPr>
          <w:rFonts w:ascii="Times New Roman" w:hAnsi="Times New Roman" w:cs="Times New Roman"/>
          <w:b/>
          <w:i/>
          <w:sz w:val="24"/>
          <w:szCs w:val="24"/>
        </w:rPr>
      </w:pPr>
      <w:r w:rsidRPr="00660EF7">
        <w:rPr>
          <w:rFonts w:ascii="Times New Roman" w:hAnsi="Times New Roman" w:cs="Times New Roman"/>
          <w:b/>
          <w:sz w:val="24"/>
          <w:szCs w:val="24"/>
        </w:rPr>
        <w:t xml:space="preserve">  </w:t>
      </w:r>
      <w:r w:rsidRPr="00660EF7">
        <w:rPr>
          <w:rFonts w:ascii="Times New Roman" w:hAnsi="Times New Roman" w:cs="Times New Roman"/>
          <w:b/>
          <w:i/>
          <w:sz w:val="24"/>
          <w:szCs w:val="24"/>
        </w:rPr>
        <w:t>Раздел 5. История  вещей</w:t>
      </w:r>
      <w:r w:rsidR="00660EF7">
        <w:rPr>
          <w:rFonts w:ascii="Times New Roman" w:hAnsi="Times New Roman" w:cs="Times New Roman"/>
          <w:b/>
          <w:i/>
          <w:sz w:val="24"/>
          <w:szCs w:val="24"/>
        </w:rPr>
        <w:t>.</w:t>
      </w:r>
      <w:r w:rsidRPr="00660EF7">
        <w:rPr>
          <w:rFonts w:ascii="Times New Roman" w:hAnsi="Times New Roman" w:cs="Times New Roman"/>
          <w:b/>
          <w:i/>
          <w:sz w:val="24"/>
          <w:szCs w:val="24"/>
        </w:rPr>
        <w:t xml:space="preserve"> </w:t>
      </w:r>
    </w:p>
    <w:p w:rsidR="00E3523C" w:rsidRPr="00660EF7" w:rsidRDefault="00E3523C" w:rsidP="00E3523C">
      <w:pPr>
        <w:spacing w:after="0" w:line="360" w:lineRule="auto"/>
        <w:contextualSpacing/>
        <w:rPr>
          <w:rFonts w:ascii="Times New Roman" w:hAnsi="Times New Roman" w:cs="Times New Roman"/>
          <w:b/>
          <w:sz w:val="24"/>
          <w:szCs w:val="24"/>
        </w:rPr>
      </w:pPr>
      <w:r w:rsidRPr="00660EF7">
        <w:rPr>
          <w:rFonts w:ascii="Times New Roman" w:hAnsi="Times New Roman" w:cs="Times New Roman"/>
          <w:b/>
          <w:sz w:val="24"/>
          <w:szCs w:val="24"/>
        </w:rPr>
        <w:t xml:space="preserve"> Теория -</w:t>
      </w:r>
      <w:r w:rsidRPr="00660EF7">
        <w:rPr>
          <w:rFonts w:ascii="Times New Roman" w:hAnsi="Times New Roman" w:cs="Times New Roman"/>
          <w:sz w:val="24"/>
          <w:szCs w:val="24"/>
        </w:rPr>
        <w:t xml:space="preserve"> Армянский ковер.  Как вещи в доме могут «рассказывать» о своих хозяевах.  Связь вещей с потребностями эпохи. Вещи, которые сопровождают человека с глубокой древности. Ковёр, кувшины, различные предметы быта. Новые вещи и предметы (сходство и различия). Армянский костюм - тараз. История одежды. Национальная одежда, обувь, головной убор и украшения. Занимательные страницы истории одежды. Народная традиционная одежда. Легенды по теме. Армянская сказка «Анаит», ковёр «Гоар».                                                 </w:t>
      </w:r>
      <w:r w:rsidRPr="00660EF7">
        <w:rPr>
          <w:rFonts w:ascii="Times New Roman" w:hAnsi="Times New Roman" w:cs="Times New Roman"/>
          <w:b/>
          <w:sz w:val="24"/>
          <w:szCs w:val="24"/>
        </w:rPr>
        <w:t>Практика -</w:t>
      </w:r>
      <w:r w:rsidRPr="00660EF7">
        <w:rPr>
          <w:rFonts w:ascii="Times New Roman" w:hAnsi="Times New Roman" w:cs="Times New Roman"/>
          <w:sz w:val="24"/>
          <w:szCs w:val="24"/>
        </w:rPr>
        <w:t xml:space="preserve"> По одежде определить эпоху, в которой жил человек, его занятия и положение в обществе. Посещение в национальной музей Республики Башкортостан, в зал фолклориады. Просмотр  и обсуждение мультфильма «Анаит». </w:t>
      </w:r>
    </w:p>
    <w:p w:rsidR="00E3523C" w:rsidRPr="00660EF7" w:rsidRDefault="00E3523C" w:rsidP="00E3523C">
      <w:pPr>
        <w:spacing w:after="0" w:line="360" w:lineRule="auto"/>
        <w:contextualSpacing/>
        <w:rPr>
          <w:rFonts w:ascii="Times New Roman" w:hAnsi="Times New Roman" w:cs="Times New Roman"/>
          <w:b/>
          <w:i/>
          <w:sz w:val="24"/>
          <w:szCs w:val="24"/>
        </w:rPr>
      </w:pPr>
      <w:r w:rsidRPr="00660EF7">
        <w:rPr>
          <w:rFonts w:ascii="Times New Roman" w:hAnsi="Times New Roman" w:cs="Times New Roman"/>
          <w:i/>
          <w:sz w:val="24"/>
          <w:szCs w:val="24"/>
        </w:rPr>
        <w:t xml:space="preserve"> </w:t>
      </w:r>
      <w:r w:rsidRPr="00660EF7">
        <w:rPr>
          <w:rFonts w:ascii="Times New Roman" w:hAnsi="Times New Roman" w:cs="Times New Roman"/>
          <w:b/>
          <w:i/>
          <w:sz w:val="24"/>
          <w:szCs w:val="24"/>
        </w:rPr>
        <w:t>Раздел 6. История письменности</w:t>
      </w:r>
      <w:r w:rsidR="00660EF7">
        <w:rPr>
          <w:rFonts w:ascii="Times New Roman" w:hAnsi="Times New Roman" w:cs="Times New Roman"/>
          <w:b/>
          <w:i/>
          <w:sz w:val="24"/>
          <w:szCs w:val="24"/>
        </w:rPr>
        <w:t>.</w:t>
      </w:r>
      <w:r w:rsidRPr="00660EF7">
        <w:rPr>
          <w:rFonts w:ascii="Times New Roman" w:hAnsi="Times New Roman" w:cs="Times New Roman"/>
          <w:b/>
          <w:i/>
          <w:sz w:val="24"/>
          <w:szCs w:val="24"/>
        </w:rPr>
        <w:t xml:space="preserve"> </w:t>
      </w:r>
    </w:p>
    <w:p w:rsidR="00E3523C" w:rsidRPr="00660EF7" w:rsidRDefault="00E3523C" w:rsidP="00E3523C">
      <w:pPr>
        <w:spacing w:after="0" w:line="360" w:lineRule="auto"/>
        <w:contextualSpacing/>
        <w:rPr>
          <w:rFonts w:ascii="Times New Roman" w:hAnsi="Times New Roman" w:cs="Times New Roman"/>
          <w:sz w:val="24"/>
          <w:szCs w:val="24"/>
        </w:rPr>
      </w:pPr>
      <w:r w:rsidRPr="00660EF7">
        <w:rPr>
          <w:rFonts w:ascii="Times New Roman" w:hAnsi="Times New Roman" w:cs="Times New Roman"/>
          <w:b/>
          <w:sz w:val="24"/>
          <w:szCs w:val="24"/>
        </w:rPr>
        <w:t xml:space="preserve">Теория -  </w:t>
      </w:r>
      <w:r w:rsidRPr="00660EF7">
        <w:rPr>
          <w:rFonts w:ascii="Times New Roman" w:hAnsi="Times New Roman" w:cs="Times New Roman"/>
          <w:sz w:val="24"/>
          <w:szCs w:val="24"/>
        </w:rPr>
        <w:t>Древние письмена, клинопись.  Предметное письмо, письмо рисунками, иероглифы и армянские магахаты. Месроп Маштоц – создатель армянского алфавита. Исторические личности - царь Врамшапуй, католикос Саак Партев.  Праздник святых переводчиков «Таркманчац». Матенадаран – хранилище рукописей.  Первые книги, первая печатная книга, современные книги.</w:t>
      </w:r>
    </w:p>
    <w:p w:rsidR="00E3523C" w:rsidRPr="00660EF7" w:rsidRDefault="00E3523C" w:rsidP="00E3523C">
      <w:pPr>
        <w:spacing w:after="0" w:line="360" w:lineRule="auto"/>
        <w:contextualSpacing/>
        <w:rPr>
          <w:rFonts w:ascii="Times New Roman" w:hAnsi="Times New Roman" w:cs="Times New Roman"/>
          <w:sz w:val="24"/>
          <w:szCs w:val="24"/>
        </w:rPr>
      </w:pPr>
      <w:r w:rsidRPr="00660EF7">
        <w:rPr>
          <w:rFonts w:ascii="Times New Roman" w:hAnsi="Times New Roman" w:cs="Times New Roman"/>
          <w:b/>
          <w:sz w:val="24"/>
          <w:szCs w:val="24"/>
        </w:rPr>
        <w:lastRenderedPageBreak/>
        <w:t xml:space="preserve">Практика- </w:t>
      </w:r>
      <w:r w:rsidRPr="00660EF7">
        <w:rPr>
          <w:rFonts w:ascii="Times New Roman" w:hAnsi="Times New Roman" w:cs="Times New Roman"/>
          <w:sz w:val="24"/>
          <w:szCs w:val="24"/>
        </w:rPr>
        <w:t xml:space="preserve">  Онлайн посещение Матенадарана – хранилище древних рукописей в Армении. Как создавались  книги , самая маленькая и большая  книга, которые хранятся  в Матенадаране. Практическая работа – сделать рукопись всей группой. Подготовить и представить  реферат по теме. </w:t>
      </w:r>
    </w:p>
    <w:p w:rsidR="00E3523C" w:rsidRPr="00660EF7" w:rsidRDefault="00E3523C" w:rsidP="00E3523C">
      <w:pPr>
        <w:spacing w:after="0" w:line="360" w:lineRule="auto"/>
        <w:contextualSpacing/>
        <w:rPr>
          <w:rFonts w:ascii="Times New Roman" w:hAnsi="Times New Roman" w:cs="Times New Roman"/>
          <w:i/>
          <w:sz w:val="24"/>
          <w:szCs w:val="24"/>
        </w:rPr>
      </w:pPr>
      <w:r w:rsidRPr="00660EF7">
        <w:rPr>
          <w:rFonts w:ascii="Times New Roman" w:hAnsi="Times New Roman" w:cs="Times New Roman"/>
          <w:b/>
          <w:i/>
          <w:sz w:val="24"/>
          <w:szCs w:val="24"/>
        </w:rPr>
        <w:t>Раздел 7. Исторические места в Армении</w:t>
      </w:r>
      <w:r w:rsidR="00660EF7">
        <w:rPr>
          <w:rFonts w:ascii="Times New Roman" w:hAnsi="Times New Roman" w:cs="Times New Roman"/>
          <w:b/>
          <w:i/>
          <w:sz w:val="24"/>
          <w:szCs w:val="24"/>
        </w:rPr>
        <w:t>.</w:t>
      </w:r>
    </w:p>
    <w:p w:rsidR="00E3523C" w:rsidRPr="00660EF7" w:rsidRDefault="00E3523C" w:rsidP="00E3523C">
      <w:pPr>
        <w:spacing w:after="0" w:line="360" w:lineRule="auto"/>
        <w:contextualSpacing/>
        <w:rPr>
          <w:rFonts w:ascii="Times New Roman" w:hAnsi="Times New Roman" w:cs="Times New Roman"/>
          <w:b/>
          <w:sz w:val="24"/>
          <w:szCs w:val="24"/>
        </w:rPr>
      </w:pPr>
      <w:r w:rsidRPr="00660EF7">
        <w:rPr>
          <w:rFonts w:ascii="Times New Roman" w:hAnsi="Times New Roman" w:cs="Times New Roman"/>
          <w:sz w:val="24"/>
          <w:szCs w:val="24"/>
        </w:rPr>
        <w:t xml:space="preserve"> </w:t>
      </w:r>
      <w:r w:rsidRPr="00660EF7">
        <w:rPr>
          <w:rFonts w:ascii="Times New Roman" w:hAnsi="Times New Roman" w:cs="Times New Roman"/>
          <w:b/>
          <w:sz w:val="24"/>
          <w:szCs w:val="24"/>
        </w:rPr>
        <w:t xml:space="preserve">Теория </w:t>
      </w:r>
      <w:r w:rsidRPr="00660EF7">
        <w:rPr>
          <w:rFonts w:ascii="Times New Roman" w:hAnsi="Times New Roman" w:cs="Times New Roman"/>
          <w:sz w:val="24"/>
          <w:szCs w:val="24"/>
        </w:rPr>
        <w:t xml:space="preserve">- Реки Армении – общее представление. </w:t>
      </w:r>
    </w:p>
    <w:p w:rsidR="00E3523C" w:rsidRPr="00660EF7" w:rsidRDefault="00E3523C" w:rsidP="00E3523C">
      <w:pPr>
        <w:spacing w:after="0" w:line="360" w:lineRule="auto"/>
        <w:contextualSpacing/>
        <w:rPr>
          <w:rFonts w:ascii="Times New Roman" w:hAnsi="Times New Roman" w:cs="Times New Roman"/>
          <w:sz w:val="24"/>
          <w:szCs w:val="24"/>
        </w:rPr>
      </w:pPr>
      <w:r w:rsidRPr="00660EF7">
        <w:rPr>
          <w:rFonts w:ascii="Times New Roman" w:hAnsi="Times New Roman" w:cs="Times New Roman"/>
          <w:sz w:val="24"/>
          <w:szCs w:val="24"/>
        </w:rPr>
        <w:t xml:space="preserve"> Горы Армении – общее представление. Сердцевина Армянского нагорья -  Араратская долина. Вордан Кармир — тайна араратской кошенили.</w:t>
      </w:r>
    </w:p>
    <w:p w:rsidR="00E3523C" w:rsidRPr="00660EF7" w:rsidRDefault="00E3523C" w:rsidP="00E3523C">
      <w:pPr>
        <w:spacing w:after="0" w:line="360" w:lineRule="auto"/>
        <w:contextualSpacing/>
        <w:rPr>
          <w:rFonts w:ascii="Times New Roman" w:hAnsi="Times New Roman" w:cs="Times New Roman"/>
          <w:sz w:val="24"/>
          <w:szCs w:val="24"/>
        </w:rPr>
      </w:pPr>
      <w:r w:rsidRPr="00660EF7">
        <w:rPr>
          <w:rFonts w:ascii="Times New Roman" w:hAnsi="Times New Roman" w:cs="Times New Roman"/>
          <w:b/>
          <w:sz w:val="24"/>
          <w:szCs w:val="24"/>
        </w:rPr>
        <w:t xml:space="preserve">Практика – </w:t>
      </w:r>
      <w:r w:rsidRPr="00660EF7">
        <w:rPr>
          <w:rFonts w:ascii="Times New Roman" w:hAnsi="Times New Roman" w:cs="Times New Roman"/>
          <w:sz w:val="24"/>
          <w:szCs w:val="24"/>
        </w:rPr>
        <w:t>Работа контурной картой Армении (обозначить все реки, озёра и горы Армении). Просмотр видеоролика про Араратскую долину (жизнь и занятия жителей долины).  Подготовить и представить презентацию по теме «Загадки получения натуральных красок», место и значение их использований.</w:t>
      </w:r>
    </w:p>
    <w:p w:rsidR="00E3523C" w:rsidRPr="00660EF7" w:rsidRDefault="00E3523C" w:rsidP="00E3523C">
      <w:pPr>
        <w:spacing w:after="0" w:line="360" w:lineRule="auto"/>
        <w:contextualSpacing/>
        <w:rPr>
          <w:rFonts w:ascii="Times New Roman" w:hAnsi="Times New Roman" w:cs="Times New Roman"/>
          <w:sz w:val="24"/>
          <w:szCs w:val="24"/>
        </w:rPr>
      </w:pPr>
    </w:p>
    <w:p w:rsidR="00E12EA5" w:rsidRPr="00660EF7" w:rsidRDefault="00E12EA5" w:rsidP="00E3523C">
      <w:pPr>
        <w:spacing w:after="0" w:line="360" w:lineRule="auto"/>
        <w:contextualSpacing/>
        <w:rPr>
          <w:rFonts w:ascii="Times New Roman" w:hAnsi="Times New Roman" w:cs="Times New Roman"/>
          <w:b/>
          <w:i/>
          <w:sz w:val="24"/>
          <w:szCs w:val="24"/>
        </w:rPr>
      </w:pPr>
      <w:r w:rsidRPr="00660EF7">
        <w:rPr>
          <w:rFonts w:ascii="Times New Roman" w:hAnsi="Times New Roman" w:cs="Times New Roman"/>
          <w:sz w:val="24"/>
          <w:szCs w:val="24"/>
        </w:rPr>
        <w:t xml:space="preserve">                    </w:t>
      </w:r>
      <w:r w:rsidR="00660EF7">
        <w:rPr>
          <w:rFonts w:ascii="Times New Roman" w:hAnsi="Times New Roman" w:cs="Times New Roman"/>
          <w:sz w:val="24"/>
          <w:szCs w:val="24"/>
        </w:rPr>
        <w:t xml:space="preserve">   </w:t>
      </w:r>
      <w:r w:rsidRPr="00660EF7">
        <w:rPr>
          <w:rFonts w:ascii="Times New Roman" w:hAnsi="Times New Roman" w:cs="Times New Roman"/>
          <w:b/>
          <w:i/>
          <w:sz w:val="24"/>
          <w:szCs w:val="24"/>
        </w:rPr>
        <w:t>Календарно-тематический план 2024-2025 учебного года</w:t>
      </w:r>
    </w:p>
    <w:tbl>
      <w:tblPr>
        <w:tblStyle w:val="a8"/>
        <w:tblW w:w="0" w:type="auto"/>
        <w:tblLook w:val="04A0" w:firstRow="1" w:lastRow="0" w:firstColumn="1" w:lastColumn="0" w:noHBand="0" w:noVBand="1"/>
      </w:tblPr>
      <w:tblGrid>
        <w:gridCol w:w="566"/>
        <w:gridCol w:w="1476"/>
        <w:gridCol w:w="6195"/>
        <w:gridCol w:w="1617"/>
      </w:tblGrid>
      <w:tr w:rsidR="00E12EA5" w:rsidRPr="00660EF7" w:rsidTr="0045012A">
        <w:tc>
          <w:tcPr>
            <w:tcW w:w="566" w:type="dxa"/>
          </w:tcPr>
          <w:p w:rsidR="00E12EA5" w:rsidRPr="00660EF7" w:rsidRDefault="00E12EA5"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w:t>
            </w:r>
          </w:p>
        </w:tc>
        <w:tc>
          <w:tcPr>
            <w:tcW w:w="1476" w:type="dxa"/>
          </w:tcPr>
          <w:p w:rsidR="00E12EA5" w:rsidRPr="00660EF7" w:rsidRDefault="00E12EA5"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Дата</w:t>
            </w:r>
          </w:p>
        </w:tc>
        <w:tc>
          <w:tcPr>
            <w:tcW w:w="6195" w:type="dxa"/>
          </w:tcPr>
          <w:p w:rsidR="00E12EA5" w:rsidRPr="00660EF7" w:rsidRDefault="00E12EA5"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Тема урока</w:t>
            </w:r>
          </w:p>
        </w:tc>
        <w:tc>
          <w:tcPr>
            <w:tcW w:w="1617" w:type="dxa"/>
          </w:tcPr>
          <w:p w:rsidR="00E12EA5" w:rsidRPr="00660EF7" w:rsidRDefault="00E12EA5"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Количество</w:t>
            </w:r>
          </w:p>
          <w:p w:rsidR="00E12EA5" w:rsidRPr="00660EF7" w:rsidRDefault="00E12EA5"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часов</w:t>
            </w:r>
          </w:p>
        </w:tc>
      </w:tr>
      <w:tr w:rsidR="00E12EA5" w:rsidRPr="00660EF7" w:rsidTr="0045012A">
        <w:tc>
          <w:tcPr>
            <w:tcW w:w="56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w:t>
            </w:r>
          </w:p>
        </w:tc>
        <w:tc>
          <w:tcPr>
            <w:tcW w:w="147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08.09.2024</w:t>
            </w:r>
          </w:p>
        </w:tc>
        <w:tc>
          <w:tcPr>
            <w:tcW w:w="6195"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 xml:space="preserve">Введение - что изучает история </w:t>
            </w:r>
          </w:p>
        </w:tc>
        <w:tc>
          <w:tcPr>
            <w:tcW w:w="1617"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E12EA5" w:rsidRPr="00660EF7" w:rsidTr="0045012A">
        <w:tc>
          <w:tcPr>
            <w:tcW w:w="56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2.</w:t>
            </w:r>
          </w:p>
        </w:tc>
        <w:tc>
          <w:tcPr>
            <w:tcW w:w="147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08.09.2024</w:t>
            </w:r>
          </w:p>
        </w:tc>
        <w:tc>
          <w:tcPr>
            <w:tcW w:w="6195"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Исторические  источники – посменные, материальные и устные</w:t>
            </w:r>
          </w:p>
        </w:tc>
        <w:tc>
          <w:tcPr>
            <w:tcW w:w="1617"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E12EA5" w:rsidRPr="00660EF7" w:rsidTr="0045012A">
        <w:tc>
          <w:tcPr>
            <w:tcW w:w="56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3.</w:t>
            </w:r>
          </w:p>
        </w:tc>
        <w:tc>
          <w:tcPr>
            <w:tcW w:w="147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15.09.2024</w:t>
            </w:r>
          </w:p>
        </w:tc>
        <w:tc>
          <w:tcPr>
            <w:tcW w:w="6195"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Лента времени. Историческое время</w:t>
            </w:r>
          </w:p>
        </w:tc>
        <w:tc>
          <w:tcPr>
            <w:tcW w:w="1617"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E12EA5" w:rsidRPr="00660EF7" w:rsidTr="0045012A">
        <w:tc>
          <w:tcPr>
            <w:tcW w:w="56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4.</w:t>
            </w:r>
          </w:p>
        </w:tc>
        <w:tc>
          <w:tcPr>
            <w:tcW w:w="147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15.09.2024</w:t>
            </w:r>
          </w:p>
        </w:tc>
        <w:tc>
          <w:tcPr>
            <w:tcW w:w="6195"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 xml:space="preserve">Единицы измерения времени,  система отсчета времени </w:t>
            </w:r>
          </w:p>
        </w:tc>
        <w:tc>
          <w:tcPr>
            <w:tcW w:w="1617"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E12EA5" w:rsidRPr="00660EF7" w:rsidTr="0045012A">
        <w:tc>
          <w:tcPr>
            <w:tcW w:w="56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5.</w:t>
            </w:r>
          </w:p>
        </w:tc>
        <w:tc>
          <w:tcPr>
            <w:tcW w:w="147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22.09.2024</w:t>
            </w:r>
          </w:p>
        </w:tc>
        <w:tc>
          <w:tcPr>
            <w:tcW w:w="6195"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Научить  определять последовательность событий</w:t>
            </w:r>
          </w:p>
        </w:tc>
        <w:tc>
          <w:tcPr>
            <w:tcW w:w="1617"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E12EA5" w:rsidRPr="00660EF7" w:rsidTr="0045012A">
        <w:tc>
          <w:tcPr>
            <w:tcW w:w="56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6.</w:t>
            </w:r>
          </w:p>
        </w:tc>
        <w:tc>
          <w:tcPr>
            <w:tcW w:w="147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22.09.2024</w:t>
            </w:r>
          </w:p>
        </w:tc>
        <w:tc>
          <w:tcPr>
            <w:tcW w:w="6195"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 xml:space="preserve">Сутки, неделя, год, век, тысячелетие </w:t>
            </w:r>
          </w:p>
        </w:tc>
        <w:tc>
          <w:tcPr>
            <w:tcW w:w="1617"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E12EA5" w:rsidRPr="00660EF7" w:rsidTr="0045012A">
        <w:tc>
          <w:tcPr>
            <w:tcW w:w="56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7.</w:t>
            </w:r>
          </w:p>
        </w:tc>
        <w:tc>
          <w:tcPr>
            <w:tcW w:w="147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29.09.2024</w:t>
            </w:r>
          </w:p>
        </w:tc>
        <w:tc>
          <w:tcPr>
            <w:tcW w:w="6195"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Наша эра и до нашей эры - работа на ленте времени</w:t>
            </w:r>
          </w:p>
        </w:tc>
        <w:tc>
          <w:tcPr>
            <w:tcW w:w="1617"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E12EA5" w:rsidRPr="00660EF7" w:rsidTr="0045012A">
        <w:tc>
          <w:tcPr>
            <w:tcW w:w="56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8.</w:t>
            </w:r>
          </w:p>
        </w:tc>
        <w:tc>
          <w:tcPr>
            <w:tcW w:w="147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29.09.2024</w:t>
            </w:r>
          </w:p>
        </w:tc>
        <w:tc>
          <w:tcPr>
            <w:tcW w:w="6195"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Древнеармянский календарь ,игра «Колесо времени»</w:t>
            </w:r>
          </w:p>
        </w:tc>
        <w:tc>
          <w:tcPr>
            <w:tcW w:w="1617"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E12EA5" w:rsidRPr="00660EF7" w:rsidTr="0045012A">
        <w:tc>
          <w:tcPr>
            <w:tcW w:w="56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9.</w:t>
            </w:r>
          </w:p>
        </w:tc>
        <w:tc>
          <w:tcPr>
            <w:tcW w:w="147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06.10.2024</w:t>
            </w:r>
          </w:p>
        </w:tc>
        <w:tc>
          <w:tcPr>
            <w:tcW w:w="6195"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Моя родословная – история моей семьи «Армения –Наири»</w:t>
            </w:r>
          </w:p>
        </w:tc>
        <w:tc>
          <w:tcPr>
            <w:tcW w:w="1617"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E12EA5" w:rsidRPr="00660EF7" w:rsidTr="0045012A">
        <w:tc>
          <w:tcPr>
            <w:tcW w:w="56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10.</w:t>
            </w:r>
          </w:p>
        </w:tc>
        <w:tc>
          <w:tcPr>
            <w:tcW w:w="147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06.10.2024</w:t>
            </w:r>
          </w:p>
        </w:tc>
        <w:tc>
          <w:tcPr>
            <w:tcW w:w="6195"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Генеалогическое древо - тоймацар</w:t>
            </w:r>
          </w:p>
        </w:tc>
        <w:tc>
          <w:tcPr>
            <w:tcW w:w="1617"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E12EA5" w:rsidRPr="00660EF7" w:rsidTr="0045012A">
        <w:tc>
          <w:tcPr>
            <w:tcW w:w="56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11.</w:t>
            </w:r>
          </w:p>
        </w:tc>
        <w:tc>
          <w:tcPr>
            <w:tcW w:w="147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13.10.2024</w:t>
            </w:r>
          </w:p>
        </w:tc>
        <w:tc>
          <w:tcPr>
            <w:tcW w:w="6195"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Личная история каждого - часть истории страны</w:t>
            </w:r>
          </w:p>
        </w:tc>
        <w:tc>
          <w:tcPr>
            <w:tcW w:w="1617"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E12EA5" w:rsidRPr="00660EF7" w:rsidTr="0045012A">
        <w:tc>
          <w:tcPr>
            <w:tcW w:w="56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12.</w:t>
            </w:r>
          </w:p>
        </w:tc>
        <w:tc>
          <w:tcPr>
            <w:tcW w:w="147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13.10.2024</w:t>
            </w:r>
          </w:p>
        </w:tc>
        <w:tc>
          <w:tcPr>
            <w:tcW w:w="6195"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Источники  при составлении родословной</w:t>
            </w:r>
          </w:p>
        </w:tc>
        <w:tc>
          <w:tcPr>
            <w:tcW w:w="1617"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E12EA5" w:rsidRPr="00660EF7" w:rsidTr="0045012A">
        <w:tc>
          <w:tcPr>
            <w:tcW w:w="56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13.</w:t>
            </w:r>
          </w:p>
        </w:tc>
        <w:tc>
          <w:tcPr>
            <w:tcW w:w="147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20.10.2024</w:t>
            </w:r>
          </w:p>
        </w:tc>
        <w:tc>
          <w:tcPr>
            <w:tcW w:w="6195"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Составить генеалогическую таблицу своей семьи</w:t>
            </w:r>
          </w:p>
        </w:tc>
        <w:tc>
          <w:tcPr>
            <w:tcW w:w="1617"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E12EA5" w:rsidRPr="00660EF7" w:rsidTr="0045012A">
        <w:tc>
          <w:tcPr>
            <w:tcW w:w="56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14.</w:t>
            </w:r>
          </w:p>
        </w:tc>
        <w:tc>
          <w:tcPr>
            <w:tcW w:w="147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20.10.2024</w:t>
            </w:r>
          </w:p>
        </w:tc>
        <w:tc>
          <w:tcPr>
            <w:tcW w:w="6195"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Значение армянских имен и фамилий.</w:t>
            </w:r>
          </w:p>
        </w:tc>
        <w:tc>
          <w:tcPr>
            <w:tcW w:w="1617"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E12EA5" w:rsidRPr="00660EF7" w:rsidTr="0045012A">
        <w:tc>
          <w:tcPr>
            <w:tcW w:w="56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15.</w:t>
            </w:r>
          </w:p>
        </w:tc>
        <w:tc>
          <w:tcPr>
            <w:tcW w:w="147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27.10.2024</w:t>
            </w:r>
          </w:p>
        </w:tc>
        <w:tc>
          <w:tcPr>
            <w:tcW w:w="6195"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Говорящие фамилии.</w:t>
            </w:r>
          </w:p>
        </w:tc>
        <w:tc>
          <w:tcPr>
            <w:tcW w:w="1617"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E12EA5" w:rsidRPr="00660EF7" w:rsidTr="0045012A">
        <w:tc>
          <w:tcPr>
            <w:tcW w:w="56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16.</w:t>
            </w:r>
          </w:p>
        </w:tc>
        <w:tc>
          <w:tcPr>
            <w:tcW w:w="147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27.10.2024</w:t>
            </w:r>
          </w:p>
        </w:tc>
        <w:tc>
          <w:tcPr>
            <w:tcW w:w="6195"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Выставка «История моей семьи»</w:t>
            </w:r>
          </w:p>
        </w:tc>
        <w:tc>
          <w:tcPr>
            <w:tcW w:w="1617"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E12EA5" w:rsidRPr="00660EF7" w:rsidTr="0045012A">
        <w:tc>
          <w:tcPr>
            <w:tcW w:w="56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17.</w:t>
            </w:r>
          </w:p>
        </w:tc>
        <w:tc>
          <w:tcPr>
            <w:tcW w:w="147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03.11.2024</w:t>
            </w:r>
          </w:p>
        </w:tc>
        <w:tc>
          <w:tcPr>
            <w:tcW w:w="6195"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Исторические карты.</w:t>
            </w:r>
          </w:p>
        </w:tc>
        <w:tc>
          <w:tcPr>
            <w:tcW w:w="1617"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E12EA5" w:rsidRPr="00660EF7" w:rsidTr="0045012A">
        <w:tc>
          <w:tcPr>
            <w:tcW w:w="56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18.</w:t>
            </w:r>
          </w:p>
        </w:tc>
        <w:tc>
          <w:tcPr>
            <w:tcW w:w="147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03.11.2024</w:t>
            </w:r>
          </w:p>
        </w:tc>
        <w:tc>
          <w:tcPr>
            <w:tcW w:w="6195"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Географическая и историческая карта Армении.</w:t>
            </w:r>
          </w:p>
        </w:tc>
        <w:tc>
          <w:tcPr>
            <w:tcW w:w="1617"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E12EA5" w:rsidRPr="00660EF7" w:rsidTr="0045012A">
        <w:tc>
          <w:tcPr>
            <w:tcW w:w="56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19.</w:t>
            </w:r>
          </w:p>
        </w:tc>
        <w:tc>
          <w:tcPr>
            <w:tcW w:w="147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10.11.2024</w:t>
            </w:r>
          </w:p>
        </w:tc>
        <w:tc>
          <w:tcPr>
            <w:tcW w:w="6195"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Чтение карты.</w:t>
            </w:r>
          </w:p>
        </w:tc>
        <w:tc>
          <w:tcPr>
            <w:tcW w:w="1617"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E12EA5" w:rsidRPr="00660EF7" w:rsidTr="0045012A">
        <w:tc>
          <w:tcPr>
            <w:tcW w:w="56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20.</w:t>
            </w:r>
          </w:p>
        </w:tc>
        <w:tc>
          <w:tcPr>
            <w:tcW w:w="147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10.11.2024</w:t>
            </w:r>
          </w:p>
        </w:tc>
        <w:tc>
          <w:tcPr>
            <w:tcW w:w="6195"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Современная Армения на карте мира и региона.</w:t>
            </w:r>
          </w:p>
        </w:tc>
        <w:tc>
          <w:tcPr>
            <w:tcW w:w="1617"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E12EA5" w:rsidRPr="00660EF7" w:rsidTr="0045012A">
        <w:tc>
          <w:tcPr>
            <w:tcW w:w="56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21.</w:t>
            </w:r>
          </w:p>
        </w:tc>
        <w:tc>
          <w:tcPr>
            <w:tcW w:w="147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17.11.2024</w:t>
            </w:r>
          </w:p>
        </w:tc>
        <w:tc>
          <w:tcPr>
            <w:tcW w:w="6195"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Географические имена - свидетели прошлого.</w:t>
            </w:r>
          </w:p>
        </w:tc>
        <w:tc>
          <w:tcPr>
            <w:tcW w:w="1617"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E12EA5" w:rsidRPr="00660EF7" w:rsidTr="0045012A">
        <w:tc>
          <w:tcPr>
            <w:tcW w:w="56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22.</w:t>
            </w:r>
          </w:p>
        </w:tc>
        <w:tc>
          <w:tcPr>
            <w:tcW w:w="147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17.11.2024</w:t>
            </w:r>
          </w:p>
        </w:tc>
        <w:tc>
          <w:tcPr>
            <w:tcW w:w="6195"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Откуда я родом - значения названия моего города</w:t>
            </w:r>
          </w:p>
        </w:tc>
        <w:tc>
          <w:tcPr>
            <w:tcW w:w="1617"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E12EA5" w:rsidRPr="00660EF7" w:rsidTr="0045012A">
        <w:tc>
          <w:tcPr>
            <w:tcW w:w="56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23.</w:t>
            </w:r>
          </w:p>
        </w:tc>
        <w:tc>
          <w:tcPr>
            <w:tcW w:w="147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24.11.2024</w:t>
            </w:r>
          </w:p>
        </w:tc>
        <w:tc>
          <w:tcPr>
            <w:tcW w:w="6195"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Игра «Мой адрес в мире», собрать пазл «Карта  Мира».</w:t>
            </w:r>
          </w:p>
        </w:tc>
        <w:tc>
          <w:tcPr>
            <w:tcW w:w="1617"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E12EA5" w:rsidRPr="00660EF7" w:rsidTr="0045012A">
        <w:tc>
          <w:tcPr>
            <w:tcW w:w="56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24.</w:t>
            </w:r>
          </w:p>
        </w:tc>
        <w:tc>
          <w:tcPr>
            <w:tcW w:w="147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24.11.2024</w:t>
            </w:r>
          </w:p>
        </w:tc>
        <w:tc>
          <w:tcPr>
            <w:tcW w:w="6195"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Столица  Армении – Ереван, история Еревана в их названиях(Эребуни, Эриван)</w:t>
            </w:r>
          </w:p>
        </w:tc>
        <w:tc>
          <w:tcPr>
            <w:tcW w:w="1617"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E12EA5" w:rsidRPr="00660EF7" w:rsidTr="0045012A">
        <w:tc>
          <w:tcPr>
            <w:tcW w:w="56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25.</w:t>
            </w:r>
          </w:p>
        </w:tc>
        <w:tc>
          <w:tcPr>
            <w:tcW w:w="147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01.12.2024</w:t>
            </w:r>
          </w:p>
        </w:tc>
        <w:tc>
          <w:tcPr>
            <w:tcW w:w="6195"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 xml:space="preserve"> Достопримечательности  Еревана.</w:t>
            </w:r>
          </w:p>
        </w:tc>
        <w:tc>
          <w:tcPr>
            <w:tcW w:w="1617"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E12EA5" w:rsidRPr="00660EF7" w:rsidTr="0045012A">
        <w:tc>
          <w:tcPr>
            <w:tcW w:w="56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lastRenderedPageBreak/>
              <w:t>26.</w:t>
            </w:r>
          </w:p>
        </w:tc>
        <w:tc>
          <w:tcPr>
            <w:tcW w:w="147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01.12.2024</w:t>
            </w:r>
          </w:p>
        </w:tc>
        <w:tc>
          <w:tcPr>
            <w:tcW w:w="6195"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Музей под открытым небом «Розовый город – Ереван»</w:t>
            </w:r>
          </w:p>
        </w:tc>
        <w:tc>
          <w:tcPr>
            <w:tcW w:w="1617"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E12EA5" w:rsidRPr="00660EF7" w:rsidTr="0045012A">
        <w:tc>
          <w:tcPr>
            <w:tcW w:w="56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27.</w:t>
            </w:r>
          </w:p>
        </w:tc>
        <w:tc>
          <w:tcPr>
            <w:tcW w:w="147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08.12.2024</w:t>
            </w:r>
          </w:p>
        </w:tc>
        <w:tc>
          <w:tcPr>
            <w:tcW w:w="6195"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Онлайн посещение в музей «Эребуни» в Ереване</w:t>
            </w:r>
          </w:p>
        </w:tc>
        <w:tc>
          <w:tcPr>
            <w:tcW w:w="1617"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E12EA5" w:rsidRPr="00660EF7" w:rsidTr="0045012A">
        <w:tc>
          <w:tcPr>
            <w:tcW w:w="56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28.</w:t>
            </w:r>
          </w:p>
        </w:tc>
        <w:tc>
          <w:tcPr>
            <w:tcW w:w="147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08.12.2024</w:t>
            </w:r>
          </w:p>
        </w:tc>
        <w:tc>
          <w:tcPr>
            <w:tcW w:w="6195"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Работа с контурными картами</w:t>
            </w:r>
          </w:p>
        </w:tc>
        <w:tc>
          <w:tcPr>
            <w:tcW w:w="1617"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E12EA5" w:rsidRPr="00660EF7" w:rsidTr="0045012A">
        <w:tc>
          <w:tcPr>
            <w:tcW w:w="56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29.</w:t>
            </w:r>
          </w:p>
        </w:tc>
        <w:tc>
          <w:tcPr>
            <w:tcW w:w="147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15.12.2024</w:t>
            </w:r>
          </w:p>
        </w:tc>
        <w:tc>
          <w:tcPr>
            <w:tcW w:w="6195"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История в архитектурных памятниках</w:t>
            </w:r>
          </w:p>
        </w:tc>
        <w:tc>
          <w:tcPr>
            <w:tcW w:w="1617"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E12EA5" w:rsidRPr="00660EF7" w:rsidTr="0045012A">
        <w:tc>
          <w:tcPr>
            <w:tcW w:w="56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30.</w:t>
            </w:r>
          </w:p>
        </w:tc>
        <w:tc>
          <w:tcPr>
            <w:tcW w:w="147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15.12.2024</w:t>
            </w:r>
          </w:p>
        </w:tc>
        <w:tc>
          <w:tcPr>
            <w:tcW w:w="6195"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 xml:space="preserve">«Айастан- Карастан»- страна камней </w:t>
            </w:r>
          </w:p>
        </w:tc>
        <w:tc>
          <w:tcPr>
            <w:tcW w:w="1617"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E12EA5" w:rsidRPr="00660EF7" w:rsidTr="0045012A">
        <w:tc>
          <w:tcPr>
            <w:tcW w:w="56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31.</w:t>
            </w:r>
          </w:p>
        </w:tc>
        <w:tc>
          <w:tcPr>
            <w:tcW w:w="147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22.12.2024</w:t>
            </w:r>
          </w:p>
        </w:tc>
        <w:tc>
          <w:tcPr>
            <w:tcW w:w="6195"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Камни - народная подпись.</w:t>
            </w:r>
          </w:p>
        </w:tc>
        <w:tc>
          <w:tcPr>
            <w:tcW w:w="1617"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E12EA5" w:rsidRPr="00660EF7" w:rsidTr="0045012A">
        <w:tc>
          <w:tcPr>
            <w:tcW w:w="56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32.</w:t>
            </w:r>
          </w:p>
        </w:tc>
        <w:tc>
          <w:tcPr>
            <w:tcW w:w="147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22.12.2024</w:t>
            </w:r>
          </w:p>
        </w:tc>
        <w:tc>
          <w:tcPr>
            <w:tcW w:w="6195"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Разновидности армянских камней.</w:t>
            </w:r>
          </w:p>
        </w:tc>
        <w:tc>
          <w:tcPr>
            <w:tcW w:w="1617"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E12EA5" w:rsidRPr="00660EF7" w:rsidTr="0045012A">
        <w:tc>
          <w:tcPr>
            <w:tcW w:w="56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33.</w:t>
            </w:r>
          </w:p>
        </w:tc>
        <w:tc>
          <w:tcPr>
            <w:tcW w:w="147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12.01.2025</w:t>
            </w:r>
          </w:p>
        </w:tc>
        <w:tc>
          <w:tcPr>
            <w:tcW w:w="6195"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Мой дом - моя крепость.</w:t>
            </w:r>
          </w:p>
        </w:tc>
        <w:tc>
          <w:tcPr>
            <w:tcW w:w="1617"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E12EA5" w:rsidRPr="00660EF7" w:rsidTr="0045012A">
        <w:tc>
          <w:tcPr>
            <w:tcW w:w="56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34.</w:t>
            </w:r>
          </w:p>
        </w:tc>
        <w:tc>
          <w:tcPr>
            <w:tcW w:w="147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12.01.2025</w:t>
            </w:r>
          </w:p>
        </w:tc>
        <w:tc>
          <w:tcPr>
            <w:tcW w:w="6195"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Когда и как отмечали Новый год в Армении</w:t>
            </w:r>
          </w:p>
        </w:tc>
        <w:tc>
          <w:tcPr>
            <w:tcW w:w="1617"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E12EA5" w:rsidRPr="00660EF7" w:rsidTr="0045012A">
        <w:tc>
          <w:tcPr>
            <w:tcW w:w="56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35.</w:t>
            </w:r>
          </w:p>
        </w:tc>
        <w:tc>
          <w:tcPr>
            <w:tcW w:w="147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19.01.2025</w:t>
            </w:r>
          </w:p>
        </w:tc>
        <w:tc>
          <w:tcPr>
            <w:tcW w:w="6195"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Здание как памятник архитектуры.  Армянская церковь и его значение.</w:t>
            </w:r>
          </w:p>
        </w:tc>
        <w:tc>
          <w:tcPr>
            <w:tcW w:w="1617"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E12EA5" w:rsidRPr="00660EF7" w:rsidTr="0045012A">
        <w:tc>
          <w:tcPr>
            <w:tcW w:w="56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36.</w:t>
            </w:r>
          </w:p>
        </w:tc>
        <w:tc>
          <w:tcPr>
            <w:tcW w:w="147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19.01.2025</w:t>
            </w:r>
          </w:p>
        </w:tc>
        <w:tc>
          <w:tcPr>
            <w:tcW w:w="6195"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Современные архитектурные памятники (модернизация).</w:t>
            </w:r>
          </w:p>
        </w:tc>
        <w:tc>
          <w:tcPr>
            <w:tcW w:w="1617"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E12EA5" w:rsidRPr="00660EF7" w:rsidTr="0045012A">
        <w:tc>
          <w:tcPr>
            <w:tcW w:w="56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37.</w:t>
            </w:r>
          </w:p>
        </w:tc>
        <w:tc>
          <w:tcPr>
            <w:tcW w:w="147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26.01.2025</w:t>
            </w:r>
          </w:p>
        </w:tc>
        <w:tc>
          <w:tcPr>
            <w:tcW w:w="6195"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История вещей – связь вещей с потребностями эпохи</w:t>
            </w:r>
          </w:p>
        </w:tc>
        <w:tc>
          <w:tcPr>
            <w:tcW w:w="1617"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E12EA5" w:rsidRPr="00660EF7" w:rsidTr="0045012A">
        <w:tc>
          <w:tcPr>
            <w:tcW w:w="56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38.</w:t>
            </w:r>
          </w:p>
        </w:tc>
        <w:tc>
          <w:tcPr>
            <w:tcW w:w="147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26.01.2025</w:t>
            </w:r>
          </w:p>
        </w:tc>
        <w:tc>
          <w:tcPr>
            <w:tcW w:w="6195"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 xml:space="preserve">Армянский ковер, кувшины, предметы быта, ожерелья и тд. </w:t>
            </w:r>
          </w:p>
        </w:tc>
        <w:tc>
          <w:tcPr>
            <w:tcW w:w="1617"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E12EA5" w:rsidRPr="00660EF7" w:rsidTr="0045012A">
        <w:tc>
          <w:tcPr>
            <w:tcW w:w="56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39.</w:t>
            </w:r>
          </w:p>
        </w:tc>
        <w:tc>
          <w:tcPr>
            <w:tcW w:w="147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02.02.2025</w:t>
            </w:r>
          </w:p>
        </w:tc>
        <w:tc>
          <w:tcPr>
            <w:tcW w:w="6195"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Армянский ковер «Карпет».</w:t>
            </w:r>
          </w:p>
        </w:tc>
        <w:tc>
          <w:tcPr>
            <w:tcW w:w="1617"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E12EA5" w:rsidRPr="00660EF7" w:rsidTr="0045012A">
        <w:tc>
          <w:tcPr>
            <w:tcW w:w="56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40.</w:t>
            </w:r>
          </w:p>
        </w:tc>
        <w:tc>
          <w:tcPr>
            <w:tcW w:w="147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02.02.2025</w:t>
            </w:r>
          </w:p>
        </w:tc>
        <w:tc>
          <w:tcPr>
            <w:tcW w:w="6195"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 xml:space="preserve">Ковёр «Гоар», орнаменты и цвета. </w:t>
            </w:r>
          </w:p>
        </w:tc>
        <w:tc>
          <w:tcPr>
            <w:tcW w:w="1617"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E12EA5" w:rsidRPr="00660EF7" w:rsidTr="0045012A">
        <w:tc>
          <w:tcPr>
            <w:tcW w:w="56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41.</w:t>
            </w:r>
          </w:p>
        </w:tc>
        <w:tc>
          <w:tcPr>
            <w:tcW w:w="147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09.02.2025</w:t>
            </w:r>
          </w:p>
        </w:tc>
        <w:tc>
          <w:tcPr>
            <w:tcW w:w="6195"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Просмотр  мультфильма «Анаит».</w:t>
            </w:r>
          </w:p>
        </w:tc>
        <w:tc>
          <w:tcPr>
            <w:tcW w:w="1617"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E12EA5" w:rsidRPr="00660EF7" w:rsidTr="0045012A">
        <w:tc>
          <w:tcPr>
            <w:tcW w:w="56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42.</w:t>
            </w:r>
          </w:p>
        </w:tc>
        <w:tc>
          <w:tcPr>
            <w:tcW w:w="147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09.02.2025</w:t>
            </w:r>
          </w:p>
        </w:tc>
        <w:tc>
          <w:tcPr>
            <w:tcW w:w="6195"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Обсуждение сказки «Анаит».</w:t>
            </w:r>
          </w:p>
        </w:tc>
        <w:tc>
          <w:tcPr>
            <w:tcW w:w="1617"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E12EA5" w:rsidRPr="00660EF7" w:rsidTr="0045012A">
        <w:tc>
          <w:tcPr>
            <w:tcW w:w="56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43.</w:t>
            </w:r>
          </w:p>
        </w:tc>
        <w:tc>
          <w:tcPr>
            <w:tcW w:w="147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16.02.2025</w:t>
            </w:r>
          </w:p>
        </w:tc>
        <w:tc>
          <w:tcPr>
            <w:tcW w:w="6195"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Национальная одежда, армянский костюм- тараз.</w:t>
            </w:r>
          </w:p>
        </w:tc>
        <w:tc>
          <w:tcPr>
            <w:tcW w:w="1617"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E12EA5" w:rsidRPr="00660EF7" w:rsidTr="0045012A">
        <w:tc>
          <w:tcPr>
            <w:tcW w:w="56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44.</w:t>
            </w:r>
          </w:p>
        </w:tc>
        <w:tc>
          <w:tcPr>
            <w:tcW w:w="147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16.02.2025</w:t>
            </w:r>
          </w:p>
        </w:tc>
        <w:tc>
          <w:tcPr>
            <w:tcW w:w="6195"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Одежда как источник информации и человеке.</w:t>
            </w:r>
          </w:p>
        </w:tc>
        <w:tc>
          <w:tcPr>
            <w:tcW w:w="1617"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E12EA5" w:rsidRPr="00660EF7" w:rsidTr="0045012A">
        <w:tc>
          <w:tcPr>
            <w:tcW w:w="56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45.</w:t>
            </w:r>
          </w:p>
        </w:tc>
        <w:tc>
          <w:tcPr>
            <w:tcW w:w="147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23.02.2025</w:t>
            </w:r>
          </w:p>
        </w:tc>
        <w:tc>
          <w:tcPr>
            <w:tcW w:w="6195"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Посещение в национальный музей РБ.</w:t>
            </w:r>
          </w:p>
        </w:tc>
        <w:tc>
          <w:tcPr>
            <w:tcW w:w="1617"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E12EA5" w:rsidRPr="00660EF7" w:rsidTr="0045012A">
        <w:tc>
          <w:tcPr>
            <w:tcW w:w="56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46.</w:t>
            </w:r>
          </w:p>
        </w:tc>
        <w:tc>
          <w:tcPr>
            <w:tcW w:w="147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23.02.2025</w:t>
            </w:r>
          </w:p>
        </w:tc>
        <w:tc>
          <w:tcPr>
            <w:tcW w:w="6195"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Посещение в национальный музей РБ.</w:t>
            </w:r>
          </w:p>
        </w:tc>
        <w:tc>
          <w:tcPr>
            <w:tcW w:w="1617"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E12EA5" w:rsidRPr="00660EF7" w:rsidTr="0045012A">
        <w:tc>
          <w:tcPr>
            <w:tcW w:w="56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47.</w:t>
            </w:r>
          </w:p>
        </w:tc>
        <w:tc>
          <w:tcPr>
            <w:tcW w:w="1476" w:type="dxa"/>
          </w:tcPr>
          <w:p w:rsidR="00E12EA5" w:rsidRPr="00660EF7" w:rsidRDefault="0045012A" w:rsidP="006F2906">
            <w:pPr>
              <w:contextualSpacing/>
              <w:rPr>
                <w:rFonts w:ascii="Times New Roman" w:hAnsi="Times New Roman" w:cs="Times New Roman"/>
                <w:sz w:val="24"/>
                <w:szCs w:val="24"/>
              </w:rPr>
            </w:pPr>
            <w:r w:rsidRPr="00660EF7">
              <w:rPr>
                <w:rFonts w:ascii="Times New Roman" w:hAnsi="Times New Roman" w:cs="Times New Roman"/>
                <w:sz w:val="24"/>
                <w:szCs w:val="24"/>
              </w:rPr>
              <w:t>02.03.2025</w:t>
            </w:r>
          </w:p>
        </w:tc>
        <w:tc>
          <w:tcPr>
            <w:tcW w:w="6195"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История письменности</w:t>
            </w:r>
          </w:p>
        </w:tc>
        <w:tc>
          <w:tcPr>
            <w:tcW w:w="1617"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E12EA5" w:rsidRPr="00660EF7" w:rsidTr="0045012A">
        <w:tc>
          <w:tcPr>
            <w:tcW w:w="56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48.</w:t>
            </w:r>
          </w:p>
        </w:tc>
        <w:tc>
          <w:tcPr>
            <w:tcW w:w="1476" w:type="dxa"/>
          </w:tcPr>
          <w:p w:rsidR="00E12EA5" w:rsidRPr="00660EF7" w:rsidRDefault="0045012A" w:rsidP="006F2906">
            <w:pPr>
              <w:contextualSpacing/>
              <w:rPr>
                <w:rFonts w:ascii="Times New Roman" w:hAnsi="Times New Roman" w:cs="Times New Roman"/>
                <w:sz w:val="24"/>
                <w:szCs w:val="24"/>
              </w:rPr>
            </w:pPr>
            <w:r w:rsidRPr="00660EF7">
              <w:rPr>
                <w:rFonts w:ascii="Times New Roman" w:hAnsi="Times New Roman" w:cs="Times New Roman"/>
                <w:sz w:val="24"/>
                <w:szCs w:val="24"/>
              </w:rPr>
              <w:t>02.03.2025</w:t>
            </w:r>
          </w:p>
        </w:tc>
        <w:tc>
          <w:tcPr>
            <w:tcW w:w="6195"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 xml:space="preserve">Древние письмена, иероглифы, клинопись </w:t>
            </w:r>
          </w:p>
        </w:tc>
        <w:tc>
          <w:tcPr>
            <w:tcW w:w="1617"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E12EA5" w:rsidRPr="00660EF7" w:rsidTr="0045012A">
        <w:tc>
          <w:tcPr>
            <w:tcW w:w="56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49.</w:t>
            </w:r>
          </w:p>
        </w:tc>
        <w:tc>
          <w:tcPr>
            <w:tcW w:w="1476" w:type="dxa"/>
          </w:tcPr>
          <w:p w:rsidR="00E12EA5" w:rsidRPr="00660EF7" w:rsidRDefault="0045012A" w:rsidP="006F2906">
            <w:pPr>
              <w:contextualSpacing/>
              <w:rPr>
                <w:rFonts w:ascii="Times New Roman" w:hAnsi="Times New Roman" w:cs="Times New Roman"/>
                <w:sz w:val="24"/>
                <w:szCs w:val="24"/>
              </w:rPr>
            </w:pPr>
            <w:r w:rsidRPr="00660EF7">
              <w:rPr>
                <w:rFonts w:ascii="Times New Roman" w:hAnsi="Times New Roman" w:cs="Times New Roman"/>
                <w:sz w:val="24"/>
                <w:szCs w:val="24"/>
              </w:rPr>
              <w:t>09.03.2025</w:t>
            </w:r>
          </w:p>
        </w:tc>
        <w:tc>
          <w:tcPr>
            <w:tcW w:w="6195"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Письма рисунками, рукопись и армянские магахати.</w:t>
            </w:r>
          </w:p>
        </w:tc>
        <w:tc>
          <w:tcPr>
            <w:tcW w:w="1617"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E12EA5" w:rsidRPr="00660EF7" w:rsidTr="0045012A">
        <w:tc>
          <w:tcPr>
            <w:tcW w:w="56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50.</w:t>
            </w:r>
          </w:p>
        </w:tc>
        <w:tc>
          <w:tcPr>
            <w:tcW w:w="1476" w:type="dxa"/>
          </w:tcPr>
          <w:p w:rsidR="00E12EA5" w:rsidRPr="00660EF7" w:rsidRDefault="0045012A" w:rsidP="006F2906">
            <w:pPr>
              <w:contextualSpacing/>
              <w:rPr>
                <w:rFonts w:ascii="Times New Roman" w:hAnsi="Times New Roman" w:cs="Times New Roman"/>
                <w:sz w:val="24"/>
                <w:szCs w:val="24"/>
              </w:rPr>
            </w:pPr>
            <w:r w:rsidRPr="00660EF7">
              <w:rPr>
                <w:rFonts w:ascii="Times New Roman" w:hAnsi="Times New Roman" w:cs="Times New Roman"/>
                <w:sz w:val="24"/>
                <w:szCs w:val="24"/>
              </w:rPr>
              <w:t>09.03.2025</w:t>
            </w:r>
          </w:p>
        </w:tc>
        <w:tc>
          <w:tcPr>
            <w:tcW w:w="6195"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Создание армянского алфавита- Месроп Маштоц.</w:t>
            </w:r>
          </w:p>
        </w:tc>
        <w:tc>
          <w:tcPr>
            <w:tcW w:w="1617"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E12EA5" w:rsidRPr="00660EF7" w:rsidTr="0045012A">
        <w:tc>
          <w:tcPr>
            <w:tcW w:w="56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51.</w:t>
            </w:r>
          </w:p>
        </w:tc>
        <w:tc>
          <w:tcPr>
            <w:tcW w:w="1476" w:type="dxa"/>
          </w:tcPr>
          <w:p w:rsidR="00E12EA5" w:rsidRPr="00660EF7" w:rsidRDefault="0045012A" w:rsidP="006F2906">
            <w:pPr>
              <w:contextualSpacing/>
              <w:rPr>
                <w:rFonts w:ascii="Times New Roman" w:hAnsi="Times New Roman" w:cs="Times New Roman"/>
                <w:sz w:val="24"/>
                <w:szCs w:val="24"/>
              </w:rPr>
            </w:pPr>
            <w:r w:rsidRPr="00660EF7">
              <w:rPr>
                <w:rFonts w:ascii="Times New Roman" w:hAnsi="Times New Roman" w:cs="Times New Roman"/>
                <w:sz w:val="24"/>
                <w:szCs w:val="24"/>
              </w:rPr>
              <w:t>16.03.2025</w:t>
            </w:r>
          </w:p>
        </w:tc>
        <w:tc>
          <w:tcPr>
            <w:tcW w:w="6195"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«Месроп Вардапет» и его ученики.</w:t>
            </w:r>
          </w:p>
        </w:tc>
        <w:tc>
          <w:tcPr>
            <w:tcW w:w="1617"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E12EA5" w:rsidRPr="00660EF7" w:rsidTr="0045012A">
        <w:tc>
          <w:tcPr>
            <w:tcW w:w="56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52.</w:t>
            </w:r>
          </w:p>
        </w:tc>
        <w:tc>
          <w:tcPr>
            <w:tcW w:w="1476" w:type="dxa"/>
          </w:tcPr>
          <w:p w:rsidR="00E12EA5" w:rsidRPr="00660EF7" w:rsidRDefault="0045012A" w:rsidP="006F2906">
            <w:pPr>
              <w:contextualSpacing/>
              <w:rPr>
                <w:rFonts w:ascii="Times New Roman" w:hAnsi="Times New Roman" w:cs="Times New Roman"/>
                <w:sz w:val="24"/>
                <w:szCs w:val="24"/>
              </w:rPr>
            </w:pPr>
            <w:r w:rsidRPr="00660EF7">
              <w:rPr>
                <w:rFonts w:ascii="Times New Roman" w:hAnsi="Times New Roman" w:cs="Times New Roman"/>
                <w:sz w:val="24"/>
                <w:szCs w:val="24"/>
              </w:rPr>
              <w:t>16.03.2025</w:t>
            </w:r>
          </w:p>
        </w:tc>
        <w:tc>
          <w:tcPr>
            <w:tcW w:w="6195"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Священный перевод библии и первое переведенное предложение на армянском языке.</w:t>
            </w:r>
          </w:p>
        </w:tc>
        <w:tc>
          <w:tcPr>
            <w:tcW w:w="1617"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E12EA5" w:rsidRPr="00660EF7" w:rsidTr="0045012A">
        <w:tc>
          <w:tcPr>
            <w:tcW w:w="56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53.</w:t>
            </w:r>
          </w:p>
        </w:tc>
        <w:tc>
          <w:tcPr>
            <w:tcW w:w="1476" w:type="dxa"/>
          </w:tcPr>
          <w:p w:rsidR="00E12EA5" w:rsidRPr="00660EF7" w:rsidRDefault="0045012A" w:rsidP="006F2906">
            <w:pPr>
              <w:contextualSpacing/>
              <w:rPr>
                <w:rFonts w:ascii="Times New Roman" w:hAnsi="Times New Roman" w:cs="Times New Roman"/>
                <w:sz w:val="24"/>
                <w:szCs w:val="24"/>
              </w:rPr>
            </w:pPr>
            <w:r w:rsidRPr="00660EF7">
              <w:rPr>
                <w:rFonts w:ascii="Times New Roman" w:hAnsi="Times New Roman" w:cs="Times New Roman"/>
                <w:sz w:val="24"/>
                <w:szCs w:val="24"/>
              </w:rPr>
              <w:t>23.03.2025</w:t>
            </w:r>
          </w:p>
        </w:tc>
        <w:tc>
          <w:tcPr>
            <w:tcW w:w="6195"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 xml:space="preserve"> Праздник святых переводчиков «Таркманчац».</w:t>
            </w:r>
          </w:p>
        </w:tc>
        <w:tc>
          <w:tcPr>
            <w:tcW w:w="1617"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E12EA5" w:rsidRPr="00660EF7" w:rsidTr="0045012A">
        <w:tc>
          <w:tcPr>
            <w:tcW w:w="56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54.</w:t>
            </w:r>
          </w:p>
        </w:tc>
        <w:tc>
          <w:tcPr>
            <w:tcW w:w="1476" w:type="dxa"/>
          </w:tcPr>
          <w:p w:rsidR="00E12EA5" w:rsidRPr="00660EF7" w:rsidRDefault="0045012A" w:rsidP="006F2906">
            <w:pPr>
              <w:contextualSpacing/>
              <w:rPr>
                <w:rFonts w:ascii="Times New Roman" w:hAnsi="Times New Roman" w:cs="Times New Roman"/>
                <w:sz w:val="24"/>
                <w:szCs w:val="24"/>
              </w:rPr>
            </w:pPr>
            <w:r w:rsidRPr="00660EF7">
              <w:rPr>
                <w:rFonts w:ascii="Times New Roman" w:hAnsi="Times New Roman" w:cs="Times New Roman"/>
                <w:sz w:val="24"/>
                <w:szCs w:val="24"/>
              </w:rPr>
              <w:t>23.03.2025</w:t>
            </w:r>
          </w:p>
        </w:tc>
        <w:tc>
          <w:tcPr>
            <w:tcW w:w="6195"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Круглый стол на тему «Переводы  в наши дни».</w:t>
            </w:r>
          </w:p>
        </w:tc>
        <w:tc>
          <w:tcPr>
            <w:tcW w:w="1617"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E12EA5" w:rsidRPr="00660EF7" w:rsidTr="0045012A">
        <w:tc>
          <w:tcPr>
            <w:tcW w:w="56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55.</w:t>
            </w:r>
          </w:p>
        </w:tc>
        <w:tc>
          <w:tcPr>
            <w:tcW w:w="1476" w:type="dxa"/>
          </w:tcPr>
          <w:p w:rsidR="00E12EA5" w:rsidRPr="00660EF7" w:rsidRDefault="0045012A" w:rsidP="006F2906">
            <w:pPr>
              <w:contextualSpacing/>
              <w:rPr>
                <w:rFonts w:ascii="Times New Roman" w:hAnsi="Times New Roman" w:cs="Times New Roman"/>
                <w:sz w:val="24"/>
                <w:szCs w:val="24"/>
              </w:rPr>
            </w:pPr>
            <w:r w:rsidRPr="00660EF7">
              <w:rPr>
                <w:rFonts w:ascii="Times New Roman" w:hAnsi="Times New Roman" w:cs="Times New Roman"/>
                <w:sz w:val="24"/>
                <w:szCs w:val="24"/>
              </w:rPr>
              <w:t>30.03.2025</w:t>
            </w:r>
          </w:p>
        </w:tc>
        <w:tc>
          <w:tcPr>
            <w:tcW w:w="6195"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 xml:space="preserve">Матенадаран – хранилище рукописей.  </w:t>
            </w:r>
          </w:p>
        </w:tc>
        <w:tc>
          <w:tcPr>
            <w:tcW w:w="1617"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E12EA5" w:rsidRPr="00660EF7" w:rsidTr="0045012A">
        <w:tc>
          <w:tcPr>
            <w:tcW w:w="56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56.</w:t>
            </w:r>
          </w:p>
        </w:tc>
        <w:tc>
          <w:tcPr>
            <w:tcW w:w="1476" w:type="dxa"/>
          </w:tcPr>
          <w:p w:rsidR="00E12EA5" w:rsidRPr="00660EF7" w:rsidRDefault="0045012A" w:rsidP="006F2906">
            <w:pPr>
              <w:contextualSpacing/>
              <w:rPr>
                <w:rFonts w:ascii="Times New Roman" w:hAnsi="Times New Roman" w:cs="Times New Roman"/>
                <w:sz w:val="24"/>
                <w:szCs w:val="24"/>
              </w:rPr>
            </w:pPr>
            <w:r w:rsidRPr="00660EF7">
              <w:rPr>
                <w:rFonts w:ascii="Times New Roman" w:hAnsi="Times New Roman" w:cs="Times New Roman"/>
                <w:sz w:val="24"/>
                <w:szCs w:val="24"/>
              </w:rPr>
              <w:t>30.03.2025</w:t>
            </w:r>
          </w:p>
        </w:tc>
        <w:tc>
          <w:tcPr>
            <w:tcW w:w="6195"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 xml:space="preserve">Матенадаран – хранилище рукописей.  </w:t>
            </w:r>
          </w:p>
        </w:tc>
        <w:tc>
          <w:tcPr>
            <w:tcW w:w="1617"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E12EA5" w:rsidRPr="00660EF7" w:rsidTr="0045012A">
        <w:tc>
          <w:tcPr>
            <w:tcW w:w="56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57.</w:t>
            </w:r>
          </w:p>
        </w:tc>
        <w:tc>
          <w:tcPr>
            <w:tcW w:w="1476" w:type="dxa"/>
          </w:tcPr>
          <w:p w:rsidR="00E12EA5" w:rsidRPr="00660EF7" w:rsidRDefault="0045012A" w:rsidP="006F2906">
            <w:pPr>
              <w:contextualSpacing/>
              <w:rPr>
                <w:rFonts w:ascii="Times New Roman" w:hAnsi="Times New Roman" w:cs="Times New Roman"/>
                <w:sz w:val="24"/>
                <w:szCs w:val="24"/>
              </w:rPr>
            </w:pPr>
            <w:r w:rsidRPr="00660EF7">
              <w:rPr>
                <w:rFonts w:ascii="Times New Roman" w:hAnsi="Times New Roman" w:cs="Times New Roman"/>
                <w:sz w:val="24"/>
                <w:szCs w:val="24"/>
              </w:rPr>
              <w:t>06.04.2025</w:t>
            </w:r>
          </w:p>
        </w:tc>
        <w:tc>
          <w:tcPr>
            <w:tcW w:w="6195"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Онлайн посещение в научно- исследовательский институт древних рукописей «Матенадаран» в Ереване</w:t>
            </w:r>
          </w:p>
        </w:tc>
        <w:tc>
          <w:tcPr>
            <w:tcW w:w="1617"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E12EA5" w:rsidRPr="00660EF7" w:rsidTr="0045012A">
        <w:tc>
          <w:tcPr>
            <w:tcW w:w="56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58.</w:t>
            </w:r>
          </w:p>
        </w:tc>
        <w:tc>
          <w:tcPr>
            <w:tcW w:w="1476" w:type="dxa"/>
          </w:tcPr>
          <w:p w:rsidR="00E12EA5" w:rsidRPr="00660EF7" w:rsidRDefault="0045012A" w:rsidP="006F2906">
            <w:pPr>
              <w:contextualSpacing/>
              <w:rPr>
                <w:rFonts w:ascii="Times New Roman" w:hAnsi="Times New Roman" w:cs="Times New Roman"/>
                <w:sz w:val="24"/>
                <w:szCs w:val="24"/>
              </w:rPr>
            </w:pPr>
            <w:r w:rsidRPr="00660EF7">
              <w:rPr>
                <w:rFonts w:ascii="Times New Roman" w:hAnsi="Times New Roman" w:cs="Times New Roman"/>
                <w:sz w:val="24"/>
                <w:szCs w:val="24"/>
              </w:rPr>
              <w:t>06.04.2025</w:t>
            </w:r>
          </w:p>
        </w:tc>
        <w:tc>
          <w:tcPr>
            <w:tcW w:w="6195"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Онлайн посещение в научно- исследовательский институт древних рукописей «Матенадаран» в Ереване</w:t>
            </w:r>
          </w:p>
        </w:tc>
        <w:tc>
          <w:tcPr>
            <w:tcW w:w="1617"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E12EA5" w:rsidRPr="00660EF7" w:rsidTr="0045012A">
        <w:tc>
          <w:tcPr>
            <w:tcW w:w="56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59.</w:t>
            </w:r>
          </w:p>
        </w:tc>
        <w:tc>
          <w:tcPr>
            <w:tcW w:w="1476" w:type="dxa"/>
          </w:tcPr>
          <w:p w:rsidR="00E12EA5" w:rsidRPr="00660EF7" w:rsidRDefault="0045012A" w:rsidP="006F2906">
            <w:pPr>
              <w:contextualSpacing/>
              <w:rPr>
                <w:rFonts w:ascii="Times New Roman" w:hAnsi="Times New Roman" w:cs="Times New Roman"/>
                <w:sz w:val="24"/>
                <w:szCs w:val="24"/>
              </w:rPr>
            </w:pPr>
            <w:r w:rsidRPr="00660EF7">
              <w:rPr>
                <w:rFonts w:ascii="Times New Roman" w:hAnsi="Times New Roman" w:cs="Times New Roman"/>
                <w:sz w:val="24"/>
                <w:szCs w:val="24"/>
              </w:rPr>
              <w:t>13.04.2025</w:t>
            </w:r>
          </w:p>
        </w:tc>
        <w:tc>
          <w:tcPr>
            <w:tcW w:w="6195"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Первая печатная книга, современные книги</w:t>
            </w:r>
          </w:p>
        </w:tc>
        <w:tc>
          <w:tcPr>
            <w:tcW w:w="1617"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E12EA5" w:rsidRPr="00660EF7" w:rsidTr="0045012A">
        <w:tc>
          <w:tcPr>
            <w:tcW w:w="56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60.</w:t>
            </w:r>
          </w:p>
        </w:tc>
        <w:tc>
          <w:tcPr>
            <w:tcW w:w="1476" w:type="dxa"/>
          </w:tcPr>
          <w:p w:rsidR="00E12EA5" w:rsidRPr="00660EF7" w:rsidRDefault="0045012A" w:rsidP="006F2906">
            <w:pPr>
              <w:contextualSpacing/>
              <w:rPr>
                <w:rFonts w:ascii="Times New Roman" w:hAnsi="Times New Roman" w:cs="Times New Roman"/>
                <w:sz w:val="24"/>
                <w:szCs w:val="24"/>
              </w:rPr>
            </w:pPr>
            <w:r w:rsidRPr="00660EF7">
              <w:rPr>
                <w:rFonts w:ascii="Times New Roman" w:hAnsi="Times New Roman" w:cs="Times New Roman"/>
                <w:sz w:val="24"/>
                <w:szCs w:val="24"/>
              </w:rPr>
              <w:t>13.04.2025</w:t>
            </w:r>
          </w:p>
        </w:tc>
        <w:tc>
          <w:tcPr>
            <w:tcW w:w="6195"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 xml:space="preserve">Искусство создания рукописей </w:t>
            </w:r>
          </w:p>
        </w:tc>
        <w:tc>
          <w:tcPr>
            <w:tcW w:w="1617"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E12EA5" w:rsidRPr="00660EF7" w:rsidTr="0045012A">
        <w:tc>
          <w:tcPr>
            <w:tcW w:w="56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61.</w:t>
            </w:r>
          </w:p>
        </w:tc>
        <w:tc>
          <w:tcPr>
            <w:tcW w:w="1476" w:type="dxa"/>
          </w:tcPr>
          <w:p w:rsidR="00E12EA5" w:rsidRPr="00660EF7" w:rsidRDefault="0045012A" w:rsidP="006F2906">
            <w:pPr>
              <w:contextualSpacing/>
              <w:rPr>
                <w:rFonts w:ascii="Times New Roman" w:hAnsi="Times New Roman" w:cs="Times New Roman"/>
                <w:sz w:val="24"/>
                <w:szCs w:val="24"/>
              </w:rPr>
            </w:pPr>
            <w:r w:rsidRPr="00660EF7">
              <w:rPr>
                <w:rFonts w:ascii="Times New Roman" w:hAnsi="Times New Roman" w:cs="Times New Roman"/>
                <w:sz w:val="24"/>
                <w:szCs w:val="24"/>
              </w:rPr>
              <w:t>20.04.2025</w:t>
            </w:r>
          </w:p>
        </w:tc>
        <w:tc>
          <w:tcPr>
            <w:tcW w:w="6195"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Практическая работа</w:t>
            </w:r>
            <w:r w:rsidR="0045012A" w:rsidRPr="00660EF7">
              <w:rPr>
                <w:rFonts w:ascii="Times New Roman" w:hAnsi="Times New Roman" w:cs="Times New Roman"/>
                <w:sz w:val="24"/>
                <w:szCs w:val="24"/>
              </w:rPr>
              <w:t xml:space="preserve">: </w:t>
            </w:r>
            <w:r w:rsidRPr="00660EF7">
              <w:rPr>
                <w:rFonts w:ascii="Times New Roman" w:hAnsi="Times New Roman" w:cs="Times New Roman"/>
                <w:sz w:val="24"/>
                <w:szCs w:val="24"/>
              </w:rPr>
              <w:t>создание рукописи.</w:t>
            </w:r>
          </w:p>
        </w:tc>
        <w:tc>
          <w:tcPr>
            <w:tcW w:w="1617"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E12EA5" w:rsidRPr="00660EF7" w:rsidTr="0045012A">
        <w:tc>
          <w:tcPr>
            <w:tcW w:w="56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62.</w:t>
            </w:r>
          </w:p>
        </w:tc>
        <w:tc>
          <w:tcPr>
            <w:tcW w:w="1476" w:type="dxa"/>
          </w:tcPr>
          <w:p w:rsidR="00E12EA5" w:rsidRPr="00660EF7" w:rsidRDefault="0045012A" w:rsidP="006F2906">
            <w:pPr>
              <w:contextualSpacing/>
              <w:rPr>
                <w:rFonts w:ascii="Times New Roman" w:hAnsi="Times New Roman" w:cs="Times New Roman"/>
                <w:sz w:val="24"/>
                <w:szCs w:val="24"/>
              </w:rPr>
            </w:pPr>
            <w:r w:rsidRPr="00660EF7">
              <w:rPr>
                <w:rFonts w:ascii="Times New Roman" w:hAnsi="Times New Roman" w:cs="Times New Roman"/>
                <w:sz w:val="24"/>
                <w:szCs w:val="24"/>
              </w:rPr>
              <w:t>20.04.2025</w:t>
            </w:r>
          </w:p>
        </w:tc>
        <w:tc>
          <w:tcPr>
            <w:tcW w:w="6195" w:type="dxa"/>
          </w:tcPr>
          <w:p w:rsidR="00E12EA5" w:rsidRPr="00660EF7" w:rsidRDefault="0045012A" w:rsidP="006F2906">
            <w:pPr>
              <w:contextualSpacing/>
              <w:rPr>
                <w:rFonts w:ascii="Times New Roman" w:hAnsi="Times New Roman" w:cs="Times New Roman"/>
                <w:sz w:val="24"/>
                <w:szCs w:val="24"/>
              </w:rPr>
            </w:pPr>
            <w:r w:rsidRPr="00660EF7">
              <w:rPr>
                <w:rFonts w:ascii="Times New Roman" w:hAnsi="Times New Roman" w:cs="Times New Roman"/>
                <w:sz w:val="24"/>
                <w:szCs w:val="24"/>
              </w:rPr>
              <w:t xml:space="preserve">Практическая работа: </w:t>
            </w:r>
            <w:r w:rsidR="00E12EA5" w:rsidRPr="00660EF7">
              <w:rPr>
                <w:rFonts w:ascii="Times New Roman" w:hAnsi="Times New Roman" w:cs="Times New Roman"/>
                <w:sz w:val="24"/>
                <w:szCs w:val="24"/>
              </w:rPr>
              <w:t>создание рукописи.</w:t>
            </w:r>
          </w:p>
        </w:tc>
        <w:tc>
          <w:tcPr>
            <w:tcW w:w="1617"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E12EA5" w:rsidRPr="00660EF7" w:rsidTr="0045012A">
        <w:tc>
          <w:tcPr>
            <w:tcW w:w="56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63.</w:t>
            </w:r>
          </w:p>
        </w:tc>
        <w:tc>
          <w:tcPr>
            <w:tcW w:w="1476" w:type="dxa"/>
          </w:tcPr>
          <w:p w:rsidR="00E12EA5" w:rsidRPr="00660EF7" w:rsidRDefault="0045012A" w:rsidP="006F2906">
            <w:pPr>
              <w:contextualSpacing/>
              <w:rPr>
                <w:rFonts w:ascii="Times New Roman" w:hAnsi="Times New Roman" w:cs="Times New Roman"/>
                <w:sz w:val="24"/>
                <w:szCs w:val="24"/>
              </w:rPr>
            </w:pPr>
            <w:r w:rsidRPr="00660EF7">
              <w:rPr>
                <w:rFonts w:ascii="Times New Roman" w:hAnsi="Times New Roman" w:cs="Times New Roman"/>
                <w:sz w:val="24"/>
                <w:szCs w:val="24"/>
              </w:rPr>
              <w:t>27.04.2025</w:t>
            </w:r>
          </w:p>
        </w:tc>
        <w:tc>
          <w:tcPr>
            <w:tcW w:w="6195"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Защита реферата по теме.</w:t>
            </w:r>
          </w:p>
        </w:tc>
        <w:tc>
          <w:tcPr>
            <w:tcW w:w="1617"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E12EA5" w:rsidRPr="00660EF7" w:rsidTr="0045012A">
        <w:tc>
          <w:tcPr>
            <w:tcW w:w="56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64.</w:t>
            </w:r>
          </w:p>
        </w:tc>
        <w:tc>
          <w:tcPr>
            <w:tcW w:w="1476" w:type="dxa"/>
          </w:tcPr>
          <w:p w:rsidR="00E12EA5" w:rsidRPr="00660EF7" w:rsidRDefault="0045012A" w:rsidP="006F2906">
            <w:pPr>
              <w:contextualSpacing/>
              <w:rPr>
                <w:rFonts w:ascii="Times New Roman" w:hAnsi="Times New Roman" w:cs="Times New Roman"/>
                <w:sz w:val="24"/>
                <w:szCs w:val="24"/>
              </w:rPr>
            </w:pPr>
            <w:r w:rsidRPr="00660EF7">
              <w:rPr>
                <w:rFonts w:ascii="Times New Roman" w:hAnsi="Times New Roman" w:cs="Times New Roman"/>
                <w:sz w:val="24"/>
                <w:szCs w:val="24"/>
              </w:rPr>
              <w:t>27.04.2025</w:t>
            </w:r>
          </w:p>
        </w:tc>
        <w:tc>
          <w:tcPr>
            <w:tcW w:w="6195"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Защита реферата по теме.</w:t>
            </w:r>
          </w:p>
        </w:tc>
        <w:tc>
          <w:tcPr>
            <w:tcW w:w="1617"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E12EA5" w:rsidRPr="00660EF7" w:rsidTr="0045012A">
        <w:tc>
          <w:tcPr>
            <w:tcW w:w="56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65.</w:t>
            </w:r>
          </w:p>
        </w:tc>
        <w:tc>
          <w:tcPr>
            <w:tcW w:w="1476" w:type="dxa"/>
          </w:tcPr>
          <w:p w:rsidR="00E12EA5" w:rsidRPr="00660EF7" w:rsidRDefault="0045012A" w:rsidP="006F2906">
            <w:pPr>
              <w:contextualSpacing/>
              <w:rPr>
                <w:rFonts w:ascii="Times New Roman" w:hAnsi="Times New Roman" w:cs="Times New Roman"/>
                <w:sz w:val="24"/>
                <w:szCs w:val="24"/>
              </w:rPr>
            </w:pPr>
            <w:r w:rsidRPr="00660EF7">
              <w:rPr>
                <w:rFonts w:ascii="Times New Roman" w:hAnsi="Times New Roman" w:cs="Times New Roman"/>
                <w:sz w:val="24"/>
                <w:szCs w:val="24"/>
              </w:rPr>
              <w:t>04.05.2025</w:t>
            </w:r>
          </w:p>
        </w:tc>
        <w:tc>
          <w:tcPr>
            <w:tcW w:w="6195"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Реки Армении - Аракс, Дебед, Раздан, Ахурян, Агстев, Арпа, Вохчи, Касах, Воротан и тд.</w:t>
            </w:r>
          </w:p>
        </w:tc>
        <w:tc>
          <w:tcPr>
            <w:tcW w:w="1617"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E12EA5" w:rsidRPr="00660EF7" w:rsidTr="0045012A">
        <w:tc>
          <w:tcPr>
            <w:tcW w:w="56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66.</w:t>
            </w:r>
          </w:p>
        </w:tc>
        <w:tc>
          <w:tcPr>
            <w:tcW w:w="1476" w:type="dxa"/>
          </w:tcPr>
          <w:p w:rsidR="00E12EA5" w:rsidRPr="00660EF7" w:rsidRDefault="0045012A" w:rsidP="006F2906">
            <w:pPr>
              <w:contextualSpacing/>
              <w:rPr>
                <w:rFonts w:ascii="Times New Roman" w:hAnsi="Times New Roman" w:cs="Times New Roman"/>
                <w:sz w:val="24"/>
                <w:szCs w:val="24"/>
              </w:rPr>
            </w:pPr>
            <w:r w:rsidRPr="00660EF7">
              <w:rPr>
                <w:rFonts w:ascii="Times New Roman" w:hAnsi="Times New Roman" w:cs="Times New Roman"/>
                <w:sz w:val="24"/>
                <w:szCs w:val="24"/>
              </w:rPr>
              <w:t>04.05.2025</w:t>
            </w:r>
          </w:p>
        </w:tc>
        <w:tc>
          <w:tcPr>
            <w:tcW w:w="6195"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Реки Армении - Аракс, Дебед, Раздан, Ахурян, Агстев, Арпа, Вохчи, Касах, Воротан и тд.</w:t>
            </w:r>
          </w:p>
        </w:tc>
        <w:tc>
          <w:tcPr>
            <w:tcW w:w="1617"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E12EA5" w:rsidRPr="00660EF7" w:rsidTr="0045012A">
        <w:tc>
          <w:tcPr>
            <w:tcW w:w="56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67.</w:t>
            </w:r>
          </w:p>
        </w:tc>
        <w:tc>
          <w:tcPr>
            <w:tcW w:w="1476" w:type="dxa"/>
          </w:tcPr>
          <w:p w:rsidR="00E12EA5" w:rsidRPr="00660EF7" w:rsidRDefault="0045012A" w:rsidP="006F2906">
            <w:pPr>
              <w:contextualSpacing/>
              <w:rPr>
                <w:rFonts w:ascii="Times New Roman" w:hAnsi="Times New Roman" w:cs="Times New Roman"/>
                <w:sz w:val="24"/>
                <w:szCs w:val="24"/>
              </w:rPr>
            </w:pPr>
            <w:r w:rsidRPr="00660EF7">
              <w:rPr>
                <w:rFonts w:ascii="Times New Roman" w:hAnsi="Times New Roman" w:cs="Times New Roman"/>
                <w:sz w:val="24"/>
                <w:szCs w:val="24"/>
              </w:rPr>
              <w:t>11.05.2025</w:t>
            </w:r>
          </w:p>
        </w:tc>
        <w:tc>
          <w:tcPr>
            <w:tcW w:w="6195"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Озёра Армении- озеро Севан.</w:t>
            </w:r>
          </w:p>
        </w:tc>
        <w:tc>
          <w:tcPr>
            <w:tcW w:w="1617"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E12EA5" w:rsidRPr="00660EF7" w:rsidTr="0045012A">
        <w:tc>
          <w:tcPr>
            <w:tcW w:w="56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68.</w:t>
            </w:r>
          </w:p>
        </w:tc>
        <w:tc>
          <w:tcPr>
            <w:tcW w:w="1476" w:type="dxa"/>
          </w:tcPr>
          <w:p w:rsidR="00E12EA5" w:rsidRPr="00660EF7" w:rsidRDefault="0045012A" w:rsidP="006F2906">
            <w:pPr>
              <w:contextualSpacing/>
              <w:rPr>
                <w:rFonts w:ascii="Times New Roman" w:hAnsi="Times New Roman" w:cs="Times New Roman"/>
                <w:sz w:val="24"/>
                <w:szCs w:val="24"/>
              </w:rPr>
            </w:pPr>
            <w:r w:rsidRPr="00660EF7">
              <w:rPr>
                <w:rFonts w:ascii="Times New Roman" w:hAnsi="Times New Roman" w:cs="Times New Roman"/>
                <w:sz w:val="24"/>
                <w:szCs w:val="24"/>
              </w:rPr>
              <w:t>11.05.2025</w:t>
            </w:r>
          </w:p>
        </w:tc>
        <w:tc>
          <w:tcPr>
            <w:tcW w:w="6195"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 xml:space="preserve">Водопады, минеральные воды Армении. </w:t>
            </w:r>
          </w:p>
        </w:tc>
        <w:tc>
          <w:tcPr>
            <w:tcW w:w="1617"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E12EA5" w:rsidRPr="00660EF7" w:rsidTr="0045012A">
        <w:tc>
          <w:tcPr>
            <w:tcW w:w="56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69.</w:t>
            </w:r>
          </w:p>
        </w:tc>
        <w:tc>
          <w:tcPr>
            <w:tcW w:w="1476" w:type="dxa"/>
          </w:tcPr>
          <w:p w:rsidR="00E12EA5" w:rsidRPr="00660EF7" w:rsidRDefault="0045012A" w:rsidP="006F2906">
            <w:pPr>
              <w:contextualSpacing/>
              <w:rPr>
                <w:rFonts w:ascii="Times New Roman" w:hAnsi="Times New Roman" w:cs="Times New Roman"/>
                <w:sz w:val="24"/>
                <w:szCs w:val="24"/>
              </w:rPr>
            </w:pPr>
            <w:r w:rsidRPr="00660EF7">
              <w:rPr>
                <w:rFonts w:ascii="Times New Roman" w:hAnsi="Times New Roman" w:cs="Times New Roman"/>
                <w:sz w:val="24"/>
                <w:szCs w:val="24"/>
              </w:rPr>
              <w:t>18.05.2025</w:t>
            </w:r>
          </w:p>
        </w:tc>
        <w:tc>
          <w:tcPr>
            <w:tcW w:w="6195"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Легенды о Севане и водопаде Шаки.</w:t>
            </w:r>
          </w:p>
        </w:tc>
        <w:tc>
          <w:tcPr>
            <w:tcW w:w="1617"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E12EA5" w:rsidRPr="00660EF7" w:rsidTr="0045012A">
        <w:tc>
          <w:tcPr>
            <w:tcW w:w="56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lastRenderedPageBreak/>
              <w:t>70.</w:t>
            </w:r>
          </w:p>
        </w:tc>
        <w:tc>
          <w:tcPr>
            <w:tcW w:w="1476" w:type="dxa"/>
          </w:tcPr>
          <w:p w:rsidR="00E12EA5" w:rsidRPr="00660EF7" w:rsidRDefault="0045012A" w:rsidP="006F2906">
            <w:pPr>
              <w:contextualSpacing/>
              <w:rPr>
                <w:rFonts w:ascii="Times New Roman" w:hAnsi="Times New Roman" w:cs="Times New Roman"/>
                <w:sz w:val="24"/>
                <w:szCs w:val="24"/>
              </w:rPr>
            </w:pPr>
            <w:r w:rsidRPr="00660EF7">
              <w:rPr>
                <w:rFonts w:ascii="Times New Roman" w:hAnsi="Times New Roman" w:cs="Times New Roman"/>
                <w:sz w:val="24"/>
                <w:szCs w:val="24"/>
              </w:rPr>
              <w:t>18.05.2025</w:t>
            </w:r>
          </w:p>
        </w:tc>
        <w:tc>
          <w:tcPr>
            <w:tcW w:w="6195"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Здравницы Армении - Джермук, Арзни, Дилиджан и тд.</w:t>
            </w:r>
          </w:p>
        </w:tc>
        <w:tc>
          <w:tcPr>
            <w:tcW w:w="1617"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E12EA5" w:rsidRPr="00660EF7" w:rsidTr="0045012A">
        <w:tc>
          <w:tcPr>
            <w:tcW w:w="56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71.</w:t>
            </w:r>
          </w:p>
        </w:tc>
        <w:tc>
          <w:tcPr>
            <w:tcW w:w="1476" w:type="dxa"/>
          </w:tcPr>
          <w:p w:rsidR="00E12EA5" w:rsidRPr="00660EF7" w:rsidRDefault="0045012A" w:rsidP="006F2906">
            <w:pPr>
              <w:contextualSpacing/>
              <w:rPr>
                <w:rFonts w:ascii="Times New Roman" w:hAnsi="Times New Roman" w:cs="Times New Roman"/>
                <w:sz w:val="24"/>
                <w:szCs w:val="24"/>
              </w:rPr>
            </w:pPr>
            <w:r w:rsidRPr="00660EF7">
              <w:rPr>
                <w:rFonts w:ascii="Times New Roman" w:hAnsi="Times New Roman" w:cs="Times New Roman"/>
                <w:sz w:val="24"/>
                <w:szCs w:val="24"/>
              </w:rPr>
              <w:t>25.05.2025</w:t>
            </w:r>
          </w:p>
        </w:tc>
        <w:tc>
          <w:tcPr>
            <w:tcW w:w="6195"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Горы Армении- Большой и Малый Арарат, Арагац.</w:t>
            </w:r>
          </w:p>
        </w:tc>
        <w:tc>
          <w:tcPr>
            <w:tcW w:w="1617"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E12EA5" w:rsidRPr="00660EF7" w:rsidTr="0045012A">
        <w:tc>
          <w:tcPr>
            <w:tcW w:w="566"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72.</w:t>
            </w:r>
          </w:p>
        </w:tc>
        <w:tc>
          <w:tcPr>
            <w:tcW w:w="1476" w:type="dxa"/>
          </w:tcPr>
          <w:p w:rsidR="00E12EA5" w:rsidRPr="00660EF7" w:rsidRDefault="0045012A" w:rsidP="006F2906">
            <w:pPr>
              <w:contextualSpacing/>
              <w:rPr>
                <w:rFonts w:ascii="Times New Roman" w:hAnsi="Times New Roman" w:cs="Times New Roman"/>
                <w:sz w:val="24"/>
                <w:szCs w:val="24"/>
              </w:rPr>
            </w:pPr>
            <w:r w:rsidRPr="00660EF7">
              <w:rPr>
                <w:rFonts w:ascii="Times New Roman" w:hAnsi="Times New Roman" w:cs="Times New Roman"/>
                <w:sz w:val="24"/>
                <w:szCs w:val="24"/>
              </w:rPr>
              <w:t>25.05.2025</w:t>
            </w:r>
          </w:p>
        </w:tc>
        <w:tc>
          <w:tcPr>
            <w:tcW w:w="6195"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Горы Армении - Ухтасар, Хуступ, Аждаак, Ишханасар, Артаниш, Тегенис, Ара, Атис.</w:t>
            </w:r>
          </w:p>
        </w:tc>
        <w:tc>
          <w:tcPr>
            <w:tcW w:w="1617" w:type="dxa"/>
          </w:tcPr>
          <w:p w:rsidR="00E12EA5" w:rsidRPr="00660EF7" w:rsidRDefault="00E12EA5"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bl>
    <w:p w:rsidR="00E3523C" w:rsidRPr="00660EF7" w:rsidRDefault="00E3523C" w:rsidP="00E3523C">
      <w:pPr>
        <w:pStyle w:val="a7"/>
        <w:shd w:val="clear" w:color="auto" w:fill="FFFFFF"/>
        <w:spacing w:after="0"/>
        <w:ind w:left="0"/>
        <w:rPr>
          <w:rFonts w:ascii="Times New Roman" w:eastAsia="Times New Roman" w:hAnsi="Times New Roman" w:cs="Times New Roman"/>
          <w:sz w:val="24"/>
          <w:szCs w:val="24"/>
          <w:lang w:eastAsia="ru-RU"/>
        </w:rPr>
        <w:sectPr w:rsidR="00E3523C" w:rsidRPr="00660EF7" w:rsidSect="0030063A">
          <w:pgSz w:w="11906" w:h="16838"/>
          <w:pgMar w:top="1134" w:right="1134" w:bottom="1134" w:left="1134" w:header="709" w:footer="709" w:gutter="0"/>
          <w:pgNumType w:start="0"/>
          <w:cols w:space="708"/>
          <w:titlePg/>
          <w:docGrid w:linePitch="360"/>
        </w:sectPr>
      </w:pPr>
    </w:p>
    <w:p w:rsidR="006F2906" w:rsidRPr="00660EF7" w:rsidRDefault="006F2906" w:rsidP="00660EF7">
      <w:pPr>
        <w:spacing w:after="0" w:line="240" w:lineRule="auto"/>
        <w:contextualSpacing/>
        <w:rPr>
          <w:rFonts w:ascii="Times New Roman" w:hAnsi="Times New Roman" w:cs="Times New Roman"/>
          <w:b/>
          <w:i/>
          <w:sz w:val="24"/>
          <w:szCs w:val="24"/>
        </w:rPr>
      </w:pPr>
      <w:r w:rsidRPr="00660EF7">
        <w:rPr>
          <w:rFonts w:ascii="Times New Roman" w:hAnsi="Times New Roman" w:cs="Times New Roman"/>
          <w:b/>
          <w:i/>
          <w:sz w:val="24"/>
          <w:szCs w:val="24"/>
        </w:rPr>
        <w:lastRenderedPageBreak/>
        <w:t xml:space="preserve">                                                      2 год обучения</w:t>
      </w:r>
    </w:p>
    <w:p w:rsidR="006F2906" w:rsidRDefault="006F2906" w:rsidP="00660EF7">
      <w:pPr>
        <w:spacing w:after="0" w:line="240" w:lineRule="auto"/>
        <w:contextualSpacing/>
        <w:rPr>
          <w:rFonts w:ascii="Times New Roman" w:hAnsi="Times New Roman" w:cs="Times New Roman"/>
          <w:b/>
          <w:i/>
          <w:sz w:val="24"/>
          <w:szCs w:val="24"/>
        </w:rPr>
      </w:pPr>
      <w:r w:rsidRPr="00660EF7">
        <w:rPr>
          <w:rFonts w:ascii="Times New Roman" w:hAnsi="Times New Roman" w:cs="Times New Roman"/>
          <w:b/>
          <w:i/>
          <w:sz w:val="24"/>
          <w:szCs w:val="24"/>
        </w:rPr>
        <w:t xml:space="preserve">                                      </w:t>
      </w:r>
      <w:r w:rsidR="00660EF7">
        <w:rPr>
          <w:rFonts w:ascii="Times New Roman" w:hAnsi="Times New Roman" w:cs="Times New Roman"/>
          <w:b/>
          <w:i/>
          <w:sz w:val="24"/>
          <w:szCs w:val="24"/>
        </w:rPr>
        <w:t xml:space="preserve">    </w:t>
      </w:r>
      <w:r w:rsidRPr="00660EF7">
        <w:rPr>
          <w:rFonts w:ascii="Times New Roman" w:hAnsi="Times New Roman" w:cs="Times New Roman"/>
          <w:b/>
          <w:i/>
          <w:sz w:val="24"/>
          <w:szCs w:val="24"/>
        </w:rPr>
        <w:t xml:space="preserve">  (2 часа в неделю, всего 72 часа)</w:t>
      </w:r>
    </w:p>
    <w:p w:rsidR="00660EF7" w:rsidRPr="00660EF7" w:rsidRDefault="00660EF7" w:rsidP="00660EF7">
      <w:pPr>
        <w:spacing w:after="0" w:line="240" w:lineRule="auto"/>
        <w:contextualSpacing/>
        <w:rPr>
          <w:rFonts w:ascii="Times New Roman" w:hAnsi="Times New Roman" w:cs="Times New Roman"/>
          <w:b/>
          <w:i/>
          <w:sz w:val="24"/>
          <w:szCs w:val="24"/>
        </w:rPr>
      </w:pPr>
    </w:p>
    <w:tbl>
      <w:tblPr>
        <w:tblStyle w:val="a8"/>
        <w:tblW w:w="0" w:type="auto"/>
        <w:tblLayout w:type="fixed"/>
        <w:tblLook w:val="04A0" w:firstRow="1" w:lastRow="0" w:firstColumn="1" w:lastColumn="0" w:noHBand="0" w:noVBand="1"/>
      </w:tblPr>
      <w:tblGrid>
        <w:gridCol w:w="2482"/>
        <w:gridCol w:w="2159"/>
        <w:gridCol w:w="1070"/>
        <w:gridCol w:w="67"/>
        <w:gridCol w:w="1285"/>
        <w:gridCol w:w="842"/>
        <w:gridCol w:w="1934"/>
      </w:tblGrid>
      <w:tr w:rsidR="006F2906" w:rsidRPr="00660EF7" w:rsidTr="006F2906">
        <w:tc>
          <w:tcPr>
            <w:tcW w:w="2482" w:type="dxa"/>
            <w:vMerge w:val="restart"/>
          </w:tcPr>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Раздел</w:t>
            </w:r>
          </w:p>
        </w:tc>
        <w:tc>
          <w:tcPr>
            <w:tcW w:w="2159" w:type="dxa"/>
            <w:vMerge w:val="restart"/>
          </w:tcPr>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 xml:space="preserve">Тема </w:t>
            </w:r>
          </w:p>
        </w:tc>
        <w:tc>
          <w:tcPr>
            <w:tcW w:w="3264" w:type="dxa"/>
            <w:gridSpan w:val="4"/>
          </w:tcPr>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 xml:space="preserve">Количество часов </w:t>
            </w:r>
          </w:p>
        </w:tc>
        <w:tc>
          <w:tcPr>
            <w:tcW w:w="1934" w:type="dxa"/>
            <w:vMerge w:val="restart"/>
          </w:tcPr>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Форма подведения  итогов</w:t>
            </w:r>
          </w:p>
        </w:tc>
      </w:tr>
      <w:tr w:rsidR="006F2906" w:rsidRPr="00660EF7" w:rsidTr="006F2906">
        <w:tc>
          <w:tcPr>
            <w:tcW w:w="2482" w:type="dxa"/>
            <w:vMerge/>
          </w:tcPr>
          <w:p w:rsidR="006F2906" w:rsidRPr="00660EF7" w:rsidRDefault="006F2906" w:rsidP="006F2906">
            <w:pPr>
              <w:contextualSpacing/>
              <w:jc w:val="center"/>
              <w:rPr>
                <w:rFonts w:ascii="Times New Roman" w:hAnsi="Times New Roman" w:cs="Times New Roman"/>
                <w:sz w:val="24"/>
                <w:szCs w:val="24"/>
              </w:rPr>
            </w:pPr>
          </w:p>
        </w:tc>
        <w:tc>
          <w:tcPr>
            <w:tcW w:w="2159" w:type="dxa"/>
            <w:vMerge/>
          </w:tcPr>
          <w:p w:rsidR="006F2906" w:rsidRPr="00660EF7" w:rsidRDefault="006F2906" w:rsidP="006F2906">
            <w:pPr>
              <w:contextualSpacing/>
              <w:jc w:val="center"/>
              <w:rPr>
                <w:rFonts w:ascii="Times New Roman" w:hAnsi="Times New Roman" w:cs="Times New Roman"/>
                <w:sz w:val="24"/>
                <w:szCs w:val="24"/>
              </w:rPr>
            </w:pPr>
          </w:p>
        </w:tc>
        <w:tc>
          <w:tcPr>
            <w:tcW w:w="1070" w:type="dxa"/>
          </w:tcPr>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 xml:space="preserve">Теория </w:t>
            </w:r>
          </w:p>
        </w:tc>
        <w:tc>
          <w:tcPr>
            <w:tcW w:w="1352" w:type="dxa"/>
            <w:gridSpan w:val="2"/>
          </w:tcPr>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 xml:space="preserve">Практика </w:t>
            </w:r>
          </w:p>
        </w:tc>
        <w:tc>
          <w:tcPr>
            <w:tcW w:w="842" w:type="dxa"/>
          </w:tcPr>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 xml:space="preserve">Всего </w:t>
            </w:r>
          </w:p>
        </w:tc>
        <w:tc>
          <w:tcPr>
            <w:tcW w:w="1934" w:type="dxa"/>
            <w:vMerge/>
          </w:tcPr>
          <w:p w:rsidR="006F2906" w:rsidRPr="00660EF7" w:rsidRDefault="006F2906" w:rsidP="006F2906">
            <w:pPr>
              <w:contextualSpacing/>
              <w:jc w:val="center"/>
              <w:rPr>
                <w:rFonts w:ascii="Times New Roman" w:hAnsi="Times New Roman" w:cs="Times New Roman"/>
                <w:sz w:val="24"/>
                <w:szCs w:val="24"/>
              </w:rPr>
            </w:pPr>
          </w:p>
        </w:tc>
      </w:tr>
      <w:tr w:rsidR="006F2906" w:rsidRPr="00660EF7" w:rsidTr="006F2906">
        <w:tc>
          <w:tcPr>
            <w:tcW w:w="2482" w:type="dxa"/>
            <w:vMerge w:val="restart"/>
          </w:tcPr>
          <w:p w:rsidR="006F2906" w:rsidRPr="00660EF7" w:rsidRDefault="006F2906" w:rsidP="006F2906">
            <w:pPr>
              <w:contextualSpacing/>
              <w:jc w:val="center"/>
              <w:rPr>
                <w:rFonts w:ascii="Times New Roman" w:hAnsi="Times New Roman" w:cs="Times New Roman"/>
                <w:sz w:val="24"/>
                <w:szCs w:val="24"/>
              </w:rPr>
            </w:pPr>
          </w:p>
          <w:p w:rsidR="006F2906" w:rsidRPr="00660EF7" w:rsidRDefault="006F2906" w:rsidP="006F2906">
            <w:pPr>
              <w:contextualSpacing/>
              <w:jc w:val="center"/>
              <w:rPr>
                <w:rFonts w:ascii="Times New Roman" w:hAnsi="Times New Roman" w:cs="Times New Roman"/>
                <w:sz w:val="24"/>
                <w:szCs w:val="24"/>
              </w:rPr>
            </w:pPr>
          </w:p>
          <w:p w:rsidR="006F2906" w:rsidRPr="00660EF7" w:rsidRDefault="006F2906" w:rsidP="006F2906">
            <w:pPr>
              <w:contextualSpacing/>
              <w:jc w:val="center"/>
              <w:rPr>
                <w:rFonts w:ascii="Times New Roman" w:hAnsi="Times New Roman" w:cs="Times New Roman"/>
                <w:sz w:val="24"/>
                <w:szCs w:val="24"/>
              </w:rPr>
            </w:pPr>
          </w:p>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Введение в историю армянского народа</w:t>
            </w:r>
          </w:p>
          <w:p w:rsidR="006F2906" w:rsidRPr="00660EF7" w:rsidRDefault="006F2906" w:rsidP="006F2906">
            <w:pPr>
              <w:contextualSpacing/>
              <w:jc w:val="center"/>
              <w:rPr>
                <w:rFonts w:ascii="Times New Roman" w:hAnsi="Times New Roman" w:cs="Times New Roman"/>
                <w:sz w:val="24"/>
                <w:szCs w:val="24"/>
              </w:rPr>
            </w:pPr>
          </w:p>
        </w:tc>
        <w:tc>
          <w:tcPr>
            <w:tcW w:w="2159"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Исторические источники</w:t>
            </w:r>
          </w:p>
        </w:tc>
        <w:tc>
          <w:tcPr>
            <w:tcW w:w="1070" w:type="dxa"/>
          </w:tcPr>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352" w:type="dxa"/>
            <w:gridSpan w:val="2"/>
          </w:tcPr>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842" w:type="dxa"/>
            <w:vMerge w:val="restart"/>
          </w:tcPr>
          <w:p w:rsidR="006F2906" w:rsidRPr="00660EF7" w:rsidRDefault="006F2906" w:rsidP="006F2906">
            <w:pPr>
              <w:contextualSpacing/>
              <w:jc w:val="center"/>
              <w:rPr>
                <w:rFonts w:ascii="Times New Roman" w:hAnsi="Times New Roman" w:cs="Times New Roman"/>
                <w:sz w:val="24"/>
                <w:szCs w:val="24"/>
              </w:rPr>
            </w:pPr>
          </w:p>
          <w:p w:rsidR="006F2906" w:rsidRPr="00660EF7" w:rsidRDefault="006F2906" w:rsidP="006F2906">
            <w:pPr>
              <w:contextualSpacing/>
              <w:jc w:val="center"/>
              <w:rPr>
                <w:rFonts w:ascii="Times New Roman" w:hAnsi="Times New Roman" w:cs="Times New Roman"/>
                <w:sz w:val="24"/>
                <w:szCs w:val="24"/>
              </w:rPr>
            </w:pPr>
          </w:p>
          <w:p w:rsidR="006F2906" w:rsidRPr="00660EF7" w:rsidRDefault="006F2906" w:rsidP="006F2906">
            <w:pPr>
              <w:contextualSpacing/>
              <w:jc w:val="center"/>
              <w:rPr>
                <w:rFonts w:ascii="Times New Roman" w:hAnsi="Times New Roman" w:cs="Times New Roman"/>
                <w:sz w:val="24"/>
                <w:szCs w:val="24"/>
              </w:rPr>
            </w:pPr>
          </w:p>
          <w:p w:rsidR="006F2906" w:rsidRPr="00660EF7" w:rsidRDefault="006F2906" w:rsidP="006F2906">
            <w:pPr>
              <w:contextualSpacing/>
              <w:jc w:val="center"/>
              <w:rPr>
                <w:rFonts w:ascii="Times New Roman" w:hAnsi="Times New Roman" w:cs="Times New Roman"/>
                <w:sz w:val="24"/>
                <w:szCs w:val="24"/>
              </w:rPr>
            </w:pPr>
          </w:p>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14</w:t>
            </w:r>
          </w:p>
        </w:tc>
        <w:tc>
          <w:tcPr>
            <w:tcW w:w="1934" w:type="dxa"/>
            <w:vMerge w:val="restart"/>
          </w:tcPr>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Работа с текстом</w:t>
            </w:r>
          </w:p>
        </w:tc>
      </w:tr>
      <w:tr w:rsidR="006F2906" w:rsidRPr="00660EF7" w:rsidTr="006F2906">
        <w:trPr>
          <w:trHeight w:val="480"/>
        </w:trPr>
        <w:tc>
          <w:tcPr>
            <w:tcW w:w="2482" w:type="dxa"/>
            <w:vMerge/>
          </w:tcPr>
          <w:p w:rsidR="006F2906" w:rsidRPr="00660EF7" w:rsidRDefault="006F2906" w:rsidP="006F2906">
            <w:pPr>
              <w:contextualSpacing/>
              <w:jc w:val="center"/>
              <w:rPr>
                <w:rFonts w:ascii="Times New Roman" w:hAnsi="Times New Roman" w:cs="Times New Roman"/>
                <w:sz w:val="24"/>
                <w:szCs w:val="24"/>
              </w:rPr>
            </w:pPr>
          </w:p>
        </w:tc>
        <w:tc>
          <w:tcPr>
            <w:tcW w:w="2159"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Легенда «Айк и Бел»</w:t>
            </w:r>
          </w:p>
        </w:tc>
        <w:tc>
          <w:tcPr>
            <w:tcW w:w="1070" w:type="dxa"/>
          </w:tcPr>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352" w:type="dxa"/>
            <w:gridSpan w:val="2"/>
          </w:tcPr>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842" w:type="dxa"/>
            <w:vMerge/>
          </w:tcPr>
          <w:p w:rsidR="006F2906" w:rsidRPr="00660EF7" w:rsidRDefault="006F2906" w:rsidP="006F2906">
            <w:pPr>
              <w:contextualSpacing/>
              <w:jc w:val="center"/>
              <w:rPr>
                <w:rFonts w:ascii="Times New Roman" w:hAnsi="Times New Roman" w:cs="Times New Roman"/>
                <w:sz w:val="24"/>
                <w:szCs w:val="24"/>
              </w:rPr>
            </w:pPr>
          </w:p>
        </w:tc>
        <w:tc>
          <w:tcPr>
            <w:tcW w:w="1934" w:type="dxa"/>
            <w:vMerge/>
          </w:tcPr>
          <w:p w:rsidR="006F2906" w:rsidRPr="00660EF7" w:rsidRDefault="006F2906" w:rsidP="006F2906">
            <w:pPr>
              <w:contextualSpacing/>
              <w:jc w:val="center"/>
              <w:rPr>
                <w:rFonts w:ascii="Times New Roman" w:hAnsi="Times New Roman" w:cs="Times New Roman"/>
                <w:sz w:val="24"/>
                <w:szCs w:val="24"/>
              </w:rPr>
            </w:pPr>
          </w:p>
        </w:tc>
      </w:tr>
      <w:tr w:rsidR="006F2906" w:rsidRPr="00660EF7" w:rsidTr="006F2906">
        <w:trPr>
          <w:trHeight w:val="70"/>
        </w:trPr>
        <w:tc>
          <w:tcPr>
            <w:tcW w:w="2482" w:type="dxa"/>
            <w:vMerge/>
          </w:tcPr>
          <w:p w:rsidR="006F2906" w:rsidRPr="00660EF7" w:rsidRDefault="006F2906" w:rsidP="006F2906">
            <w:pPr>
              <w:contextualSpacing/>
              <w:jc w:val="center"/>
              <w:rPr>
                <w:rFonts w:ascii="Times New Roman" w:hAnsi="Times New Roman" w:cs="Times New Roman"/>
                <w:sz w:val="24"/>
                <w:szCs w:val="24"/>
              </w:rPr>
            </w:pPr>
          </w:p>
        </w:tc>
        <w:tc>
          <w:tcPr>
            <w:tcW w:w="2159"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Образование армянского народа</w:t>
            </w:r>
          </w:p>
        </w:tc>
        <w:tc>
          <w:tcPr>
            <w:tcW w:w="1070" w:type="dxa"/>
          </w:tcPr>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352" w:type="dxa"/>
            <w:gridSpan w:val="2"/>
          </w:tcPr>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3</w:t>
            </w:r>
          </w:p>
        </w:tc>
        <w:tc>
          <w:tcPr>
            <w:tcW w:w="842" w:type="dxa"/>
            <w:vMerge/>
          </w:tcPr>
          <w:p w:rsidR="006F2906" w:rsidRPr="00660EF7" w:rsidRDefault="006F2906" w:rsidP="006F2906">
            <w:pPr>
              <w:contextualSpacing/>
              <w:jc w:val="center"/>
              <w:rPr>
                <w:rFonts w:ascii="Times New Roman" w:hAnsi="Times New Roman" w:cs="Times New Roman"/>
                <w:sz w:val="24"/>
                <w:szCs w:val="24"/>
              </w:rPr>
            </w:pPr>
          </w:p>
        </w:tc>
        <w:tc>
          <w:tcPr>
            <w:tcW w:w="1934" w:type="dxa"/>
            <w:vMerge/>
          </w:tcPr>
          <w:p w:rsidR="006F2906" w:rsidRPr="00660EF7" w:rsidRDefault="006F2906" w:rsidP="006F2906">
            <w:pPr>
              <w:contextualSpacing/>
              <w:jc w:val="center"/>
              <w:rPr>
                <w:rFonts w:ascii="Times New Roman" w:hAnsi="Times New Roman" w:cs="Times New Roman"/>
                <w:sz w:val="24"/>
                <w:szCs w:val="24"/>
              </w:rPr>
            </w:pPr>
          </w:p>
        </w:tc>
      </w:tr>
      <w:tr w:rsidR="006F2906" w:rsidRPr="00660EF7" w:rsidTr="006F2906">
        <w:tc>
          <w:tcPr>
            <w:tcW w:w="2482" w:type="dxa"/>
            <w:vMerge/>
          </w:tcPr>
          <w:p w:rsidR="006F2906" w:rsidRPr="00660EF7" w:rsidRDefault="006F2906" w:rsidP="006F2906">
            <w:pPr>
              <w:contextualSpacing/>
              <w:jc w:val="center"/>
              <w:rPr>
                <w:rFonts w:ascii="Times New Roman" w:hAnsi="Times New Roman" w:cs="Times New Roman"/>
                <w:sz w:val="24"/>
                <w:szCs w:val="24"/>
              </w:rPr>
            </w:pPr>
          </w:p>
        </w:tc>
        <w:tc>
          <w:tcPr>
            <w:tcW w:w="2159"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Армянское нагорье</w:t>
            </w:r>
          </w:p>
        </w:tc>
        <w:tc>
          <w:tcPr>
            <w:tcW w:w="1070" w:type="dxa"/>
          </w:tcPr>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352" w:type="dxa"/>
            <w:gridSpan w:val="2"/>
          </w:tcPr>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3</w:t>
            </w:r>
          </w:p>
        </w:tc>
        <w:tc>
          <w:tcPr>
            <w:tcW w:w="842" w:type="dxa"/>
            <w:vMerge/>
          </w:tcPr>
          <w:p w:rsidR="006F2906" w:rsidRPr="00660EF7" w:rsidRDefault="006F2906" w:rsidP="006F2906">
            <w:pPr>
              <w:contextualSpacing/>
              <w:jc w:val="center"/>
              <w:rPr>
                <w:rFonts w:ascii="Times New Roman" w:hAnsi="Times New Roman" w:cs="Times New Roman"/>
                <w:sz w:val="24"/>
                <w:szCs w:val="24"/>
              </w:rPr>
            </w:pPr>
          </w:p>
        </w:tc>
        <w:tc>
          <w:tcPr>
            <w:tcW w:w="1934" w:type="dxa"/>
            <w:vMerge/>
          </w:tcPr>
          <w:p w:rsidR="006F2906" w:rsidRPr="00660EF7" w:rsidRDefault="006F2906" w:rsidP="006F2906">
            <w:pPr>
              <w:contextualSpacing/>
              <w:jc w:val="center"/>
              <w:rPr>
                <w:rFonts w:ascii="Times New Roman" w:hAnsi="Times New Roman" w:cs="Times New Roman"/>
                <w:sz w:val="24"/>
                <w:szCs w:val="24"/>
              </w:rPr>
            </w:pPr>
          </w:p>
        </w:tc>
      </w:tr>
      <w:tr w:rsidR="006F2906" w:rsidRPr="00660EF7" w:rsidTr="006F2906">
        <w:trPr>
          <w:trHeight w:val="430"/>
        </w:trPr>
        <w:tc>
          <w:tcPr>
            <w:tcW w:w="2482" w:type="dxa"/>
            <w:vMerge/>
          </w:tcPr>
          <w:p w:rsidR="006F2906" w:rsidRPr="00660EF7" w:rsidRDefault="006F2906" w:rsidP="006F2906">
            <w:pPr>
              <w:contextualSpacing/>
              <w:jc w:val="center"/>
              <w:rPr>
                <w:rFonts w:ascii="Times New Roman" w:hAnsi="Times New Roman" w:cs="Times New Roman"/>
                <w:sz w:val="24"/>
                <w:szCs w:val="24"/>
              </w:rPr>
            </w:pPr>
          </w:p>
        </w:tc>
        <w:tc>
          <w:tcPr>
            <w:tcW w:w="2159"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Армянский – родной язык</w:t>
            </w:r>
          </w:p>
        </w:tc>
        <w:tc>
          <w:tcPr>
            <w:tcW w:w="1070" w:type="dxa"/>
          </w:tcPr>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352" w:type="dxa"/>
            <w:gridSpan w:val="2"/>
          </w:tcPr>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842" w:type="dxa"/>
            <w:vMerge/>
          </w:tcPr>
          <w:p w:rsidR="006F2906" w:rsidRPr="00660EF7" w:rsidRDefault="006F2906" w:rsidP="006F2906">
            <w:pPr>
              <w:contextualSpacing/>
              <w:jc w:val="center"/>
              <w:rPr>
                <w:rFonts w:ascii="Times New Roman" w:hAnsi="Times New Roman" w:cs="Times New Roman"/>
                <w:sz w:val="24"/>
                <w:szCs w:val="24"/>
              </w:rPr>
            </w:pPr>
          </w:p>
        </w:tc>
        <w:tc>
          <w:tcPr>
            <w:tcW w:w="1934" w:type="dxa"/>
            <w:vMerge/>
          </w:tcPr>
          <w:p w:rsidR="006F2906" w:rsidRPr="00660EF7" w:rsidRDefault="006F2906" w:rsidP="006F2906">
            <w:pPr>
              <w:contextualSpacing/>
              <w:jc w:val="center"/>
              <w:rPr>
                <w:rFonts w:ascii="Times New Roman" w:hAnsi="Times New Roman" w:cs="Times New Roman"/>
                <w:sz w:val="24"/>
                <w:szCs w:val="24"/>
              </w:rPr>
            </w:pPr>
          </w:p>
        </w:tc>
      </w:tr>
      <w:tr w:rsidR="006F2906" w:rsidRPr="00660EF7" w:rsidTr="006F2906">
        <w:trPr>
          <w:trHeight w:val="105"/>
        </w:trPr>
        <w:tc>
          <w:tcPr>
            <w:tcW w:w="2482" w:type="dxa"/>
            <w:vMerge w:val="restart"/>
          </w:tcPr>
          <w:p w:rsidR="006F2906" w:rsidRPr="00660EF7" w:rsidRDefault="006F2906" w:rsidP="006F2906">
            <w:pPr>
              <w:contextualSpacing/>
              <w:rPr>
                <w:rFonts w:ascii="Times New Roman" w:hAnsi="Times New Roman" w:cs="Times New Roman"/>
                <w:sz w:val="24"/>
                <w:szCs w:val="24"/>
              </w:rPr>
            </w:pPr>
          </w:p>
          <w:p w:rsidR="006F2906" w:rsidRPr="00660EF7" w:rsidRDefault="006F2906" w:rsidP="006F2906">
            <w:pPr>
              <w:contextualSpacing/>
              <w:rPr>
                <w:rFonts w:ascii="Times New Roman" w:hAnsi="Times New Roman" w:cs="Times New Roman"/>
                <w:sz w:val="24"/>
                <w:szCs w:val="24"/>
              </w:rPr>
            </w:pPr>
          </w:p>
          <w:p w:rsidR="006F2906" w:rsidRPr="00660EF7" w:rsidRDefault="006F2906" w:rsidP="006F2906">
            <w:pPr>
              <w:contextualSpacing/>
              <w:rPr>
                <w:rFonts w:ascii="Times New Roman" w:hAnsi="Times New Roman" w:cs="Times New Roman"/>
                <w:sz w:val="24"/>
                <w:szCs w:val="24"/>
              </w:rPr>
            </w:pPr>
          </w:p>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Человек и религия</w:t>
            </w:r>
          </w:p>
        </w:tc>
        <w:tc>
          <w:tcPr>
            <w:tcW w:w="2159"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Отношение человека к религии в древности</w:t>
            </w:r>
          </w:p>
        </w:tc>
        <w:tc>
          <w:tcPr>
            <w:tcW w:w="1070" w:type="dxa"/>
          </w:tcPr>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352" w:type="dxa"/>
            <w:gridSpan w:val="2"/>
          </w:tcPr>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3</w:t>
            </w:r>
          </w:p>
        </w:tc>
        <w:tc>
          <w:tcPr>
            <w:tcW w:w="842" w:type="dxa"/>
            <w:vMerge w:val="restart"/>
          </w:tcPr>
          <w:p w:rsidR="006F2906" w:rsidRPr="00660EF7" w:rsidRDefault="006F2906" w:rsidP="006F2906">
            <w:pPr>
              <w:contextualSpacing/>
              <w:jc w:val="center"/>
              <w:rPr>
                <w:rFonts w:ascii="Times New Roman" w:hAnsi="Times New Roman" w:cs="Times New Roman"/>
                <w:sz w:val="24"/>
                <w:szCs w:val="24"/>
              </w:rPr>
            </w:pPr>
          </w:p>
          <w:p w:rsidR="006F2906" w:rsidRPr="00660EF7" w:rsidRDefault="006F2906" w:rsidP="006F2906">
            <w:pPr>
              <w:contextualSpacing/>
              <w:jc w:val="center"/>
              <w:rPr>
                <w:rFonts w:ascii="Times New Roman" w:hAnsi="Times New Roman" w:cs="Times New Roman"/>
                <w:sz w:val="24"/>
                <w:szCs w:val="24"/>
              </w:rPr>
            </w:pPr>
          </w:p>
          <w:p w:rsidR="006F2906" w:rsidRPr="00660EF7" w:rsidRDefault="006F2906" w:rsidP="006F2906">
            <w:pPr>
              <w:contextualSpacing/>
              <w:jc w:val="center"/>
              <w:rPr>
                <w:rFonts w:ascii="Times New Roman" w:hAnsi="Times New Roman" w:cs="Times New Roman"/>
                <w:sz w:val="24"/>
                <w:szCs w:val="24"/>
              </w:rPr>
            </w:pPr>
          </w:p>
          <w:p w:rsidR="006F2906" w:rsidRPr="00660EF7" w:rsidRDefault="006F2906" w:rsidP="006F2906">
            <w:pPr>
              <w:contextualSpacing/>
              <w:jc w:val="center"/>
              <w:rPr>
                <w:rFonts w:ascii="Times New Roman" w:hAnsi="Times New Roman" w:cs="Times New Roman"/>
                <w:sz w:val="24"/>
                <w:szCs w:val="24"/>
              </w:rPr>
            </w:pPr>
          </w:p>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10</w:t>
            </w:r>
          </w:p>
        </w:tc>
        <w:tc>
          <w:tcPr>
            <w:tcW w:w="1934" w:type="dxa"/>
            <w:vMerge w:val="restart"/>
          </w:tcPr>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Тестирование</w:t>
            </w:r>
          </w:p>
        </w:tc>
      </w:tr>
      <w:tr w:rsidR="006F2906" w:rsidRPr="00660EF7" w:rsidTr="006F2906">
        <w:trPr>
          <w:trHeight w:val="105"/>
        </w:trPr>
        <w:tc>
          <w:tcPr>
            <w:tcW w:w="2482" w:type="dxa"/>
            <w:vMerge/>
          </w:tcPr>
          <w:p w:rsidR="006F2906" w:rsidRPr="00660EF7" w:rsidRDefault="006F2906" w:rsidP="006F2906">
            <w:pPr>
              <w:contextualSpacing/>
              <w:rPr>
                <w:rFonts w:ascii="Times New Roman" w:hAnsi="Times New Roman" w:cs="Times New Roman"/>
                <w:sz w:val="24"/>
                <w:szCs w:val="24"/>
              </w:rPr>
            </w:pPr>
          </w:p>
        </w:tc>
        <w:tc>
          <w:tcPr>
            <w:tcW w:w="2159"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 xml:space="preserve">Боги армян- язычников </w:t>
            </w:r>
          </w:p>
        </w:tc>
        <w:tc>
          <w:tcPr>
            <w:tcW w:w="1070" w:type="dxa"/>
          </w:tcPr>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352" w:type="dxa"/>
            <w:gridSpan w:val="2"/>
          </w:tcPr>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2</w:t>
            </w:r>
          </w:p>
        </w:tc>
        <w:tc>
          <w:tcPr>
            <w:tcW w:w="842" w:type="dxa"/>
            <w:vMerge/>
          </w:tcPr>
          <w:p w:rsidR="006F2906" w:rsidRPr="00660EF7" w:rsidRDefault="006F2906" w:rsidP="006F2906">
            <w:pPr>
              <w:contextualSpacing/>
              <w:jc w:val="center"/>
              <w:rPr>
                <w:rFonts w:ascii="Times New Roman" w:hAnsi="Times New Roman" w:cs="Times New Roman"/>
                <w:sz w:val="24"/>
                <w:szCs w:val="24"/>
              </w:rPr>
            </w:pPr>
          </w:p>
        </w:tc>
        <w:tc>
          <w:tcPr>
            <w:tcW w:w="1934" w:type="dxa"/>
            <w:vMerge/>
          </w:tcPr>
          <w:p w:rsidR="006F2906" w:rsidRPr="00660EF7" w:rsidRDefault="006F2906" w:rsidP="006F2906">
            <w:pPr>
              <w:contextualSpacing/>
              <w:jc w:val="center"/>
              <w:rPr>
                <w:rFonts w:ascii="Times New Roman" w:hAnsi="Times New Roman" w:cs="Times New Roman"/>
                <w:b/>
                <w:sz w:val="24"/>
                <w:szCs w:val="24"/>
              </w:rPr>
            </w:pPr>
          </w:p>
        </w:tc>
      </w:tr>
      <w:tr w:rsidR="006F2906" w:rsidRPr="00660EF7" w:rsidTr="006F2906">
        <w:trPr>
          <w:trHeight w:val="105"/>
        </w:trPr>
        <w:tc>
          <w:tcPr>
            <w:tcW w:w="2482" w:type="dxa"/>
            <w:vMerge/>
          </w:tcPr>
          <w:p w:rsidR="006F2906" w:rsidRPr="00660EF7" w:rsidRDefault="006F2906" w:rsidP="006F2906">
            <w:pPr>
              <w:contextualSpacing/>
              <w:rPr>
                <w:rFonts w:ascii="Times New Roman" w:hAnsi="Times New Roman" w:cs="Times New Roman"/>
                <w:sz w:val="24"/>
                <w:szCs w:val="24"/>
              </w:rPr>
            </w:pPr>
          </w:p>
        </w:tc>
        <w:tc>
          <w:tcPr>
            <w:tcW w:w="2159"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Вера и церковь</w:t>
            </w:r>
          </w:p>
        </w:tc>
        <w:tc>
          <w:tcPr>
            <w:tcW w:w="1070" w:type="dxa"/>
          </w:tcPr>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352" w:type="dxa"/>
            <w:gridSpan w:val="2"/>
          </w:tcPr>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2</w:t>
            </w:r>
          </w:p>
        </w:tc>
        <w:tc>
          <w:tcPr>
            <w:tcW w:w="842" w:type="dxa"/>
            <w:vMerge/>
          </w:tcPr>
          <w:p w:rsidR="006F2906" w:rsidRPr="00660EF7" w:rsidRDefault="006F2906" w:rsidP="006F2906">
            <w:pPr>
              <w:contextualSpacing/>
              <w:jc w:val="center"/>
              <w:rPr>
                <w:rFonts w:ascii="Times New Roman" w:hAnsi="Times New Roman" w:cs="Times New Roman"/>
                <w:sz w:val="24"/>
                <w:szCs w:val="24"/>
              </w:rPr>
            </w:pPr>
          </w:p>
        </w:tc>
        <w:tc>
          <w:tcPr>
            <w:tcW w:w="1934" w:type="dxa"/>
            <w:vMerge/>
          </w:tcPr>
          <w:p w:rsidR="006F2906" w:rsidRPr="00660EF7" w:rsidRDefault="006F2906" w:rsidP="006F2906">
            <w:pPr>
              <w:contextualSpacing/>
              <w:jc w:val="center"/>
              <w:rPr>
                <w:rFonts w:ascii="Times New Roman" w:hAnsi="Times New Roman" w:cs="Times New Roman"/>
                <w:b/>
                <w:sz w:val="24"/>
                <w:szCs w:val="24"/>
              </w:rPr>
            </w:pPr>
          </w:p>
        </w:tc>
      </w:tr>
      <w:tr w:rsidR="006F2906" w:rsidRPr="00660EF7" w:rsidTr="006F2906">
        <w:trPr>
          <w:trHeight w:val="323"/>
        </w:trPr>
        <w:tc>
          <w:tcPr>
            <w:tcW w:w="2482" w:type="dxa"/>
            <w:vMerge w:val="restart"/>
          </w:tcPr>
          <w:p w:rsidR="006F2906" w:rsidRPr="00660EF7" w:rsidRDefault="006F2906" w:rsidP="006F2906">
            <w:pPr>
              <w:contextualSpacing/>
              <w:rPr>
                <w:rFonts w:ascii="Times New Roman" w:hAnsi="Times New Roman" w:cs="Times New Roman"/>
                <w:sz w:val="24"/>
                <w:szCs w:val="24"/>
              </w:rPr>
            </w:pPr>
          </w:p>
          <w:p w:rsidR="006F2906" w:rsidRPr="00660EF7" w:rsidRDefault="006F2906" w:rsidP="006F2906">
            <w:pPr>
              <w:contextualSpacing/>
              <w:rPr>
                <w:rFonts w:ascii="Times New Roman" w:hAnsi="Times New Roman" w:cs="Times New Roman"/>
                <w:sz w:val="24"/>
                <w:szCs w:val="24"/>
              </w:rPr>
            </w:pPr>
          </w:p>
          <w:p w:rsidR="006F2906" w:rsidRPr="00660EF7" w:rsidRDefault="006F2906" w:rsidP="006F2906">
            <w:pPr>
              <w:contextualSpacing/>
              <w:rPr>
                <w:rFonts w:ascii="Times New Roman" w:hAnsi="Times New Roman" w:cs="Times New Roman"/>
                <w:sz w:val="24"/>
                <w:szCs w:val="24"/>
              </w:rPr>
            </w:pPr>
          </w:p>
          <w:p w:rsidR="006F2906" w:rsidRPr="00660EF7" w:rsidRDefault="006F2906" w:rsidP="006F2906">
            <w:pPr>
              <w:contextualSpacing/>
              <w:rPr>
                <w:rFonts w:ascii="Times New Roman" w:hAnsi="Times New Roman" w:cs="Times New Roman"/>
                <w:sz w:val="24"/>
                <w:szCs w:val="24"/>
              </w:rPr>
            </w:pPr>
          </w:p>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История Армении</w:t>
            </w:r>
          </w:p>
        </w:tc>
        <w:tc>
          <w:tcPr>
            <w:tcW w:w="2159"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Цари страны Бийна</w:t>
            </w:r>
          </w:p>
        </w:tc>
        <w:tc>
          <w:tcPr>
            <w:tcW w:w="1070" w:type="dxa"/>
          </w:tcPr>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352" w:type="dxa"/>
            <w:gridSpan w:val="2"/>
          </w:tcPr>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2</w:t>
            </w:r>
          </w:p>
        </w:tc>
        <w:tc>
          <w:tcPr>
            <w:tcW w:w="842" w:type="dxa"/>
            <w:vMerge w:val="restart"/>
          </w:tcPr>
          <w:p w:rsidR="006F2906" w:rsidRPr="00660EF7" w:rsidRDefault="006F2906" w:rsidP="006F2906">
            <w:pPr>
              <w:contextualSpacing/>
              <w:jc w:val="center"/>
              <w:rPr>
                <w:rFonts w:ascii="Times New Roman" w:hAnsi="Times New Roman" w:cs="Times New Roman"/>
                <w:sz w:val="24"/>
                <w:szCs w:val="24"/>
              </w:rPr>
            </w:pPr>
          </w:p>
          <w:p w:rsidR="006F2906" w:rsidRPr="00660EF7" w:rsidRDefault="006F2906" w:rsidP="006F2906">
            <w:pPr>
              <w:contextualSpacing/>
              <w:jc w:val="center"/>
              <w:rPr>
                <w:rFonts w:ascii="Times New Roman" w:hAnsi="Times New Roman" w:cs="Times New Roman"/>
                <w:sz w:val="24"/>
                <w:szCs w:val="24"/>
              </w:rPr>
            </w:pPr>
          </w:p>
          <w:p w:rsidR="006F2906" w:rsidRPr="00660EF7" w:rsidRDefault="006F2906" w:rsidP="006F2906">
            <w:pPr>
              <w:contextualSpacing/>
              <w:jc w:val="center"/>
              <w:rPr>
                <w:rFonts w:ascii="Times New Roman" w:hAnsi="Times New Roman" w:cs="Times New Roman"/>
                <w:sz w:val="24"/>
                <w:szCs w:val="24"/>
              </w:rPr>
            </w:pPr>
          </w:p>
          <w:p w:rsidR="006F2906" w:rsidRPr="00660EF7" w:rsidRDefault="006F2906" w:rsidP="006F2906">
            <w:pPr>
              <w:contextualSpacing/>
              <w:jc w:val="center"/>
              <w:rPr>
                <w:rFonts w:ascii="Times New Roman" w:hAnsi="Times New Roman" w:cs="Times New Roman"/>
                <w:sz w:val="24"/>
                <w:szCs w:val="24"/>
              </w:rPr>
            </w:pPr>
          </w:p>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20</w:t>
            </w:r>
          </w:p>
        </w:tc>
        <w:tc>
          <w:tcPr>
            <w:tcW w:w="1934" w:type="dxa"/>
            <w:vMerge w:val="restart"/>
          </w:tcPr>
          <w:p w:rsidR="006F2906" w:rsidRPr="00660EF7" w:rsidRDefault="006F2906" w:rsidP="006F2906">
            <w:pPr>
              <w:contextualSpacing/>
              <w:jc w:val="center"/>
              <w:rPr>
                <w:rFonts w:ascii="Times New Roman" w:hAnsi="Times New Roman" w:cs="Times New Roman"/>
                <w:b/>
                <w:sz w:val="24"/>
                <w:szCs w:val="24"/>
              </w:rPr>
            </w:pPr>
          </w:p>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 xml:space="preserve">Тестирование </w:t>
            </w:r>
          </w:p>
          <w:p w:rsidR="006F2906" w:rsidRPr="00660EF7" w:rsidRDefault="006F2906" w:rsidP="006F2906">
            <w:pPr>
              <w:contextualSpacing/>
              <w:jc w:val="center"/>
              <w:rPr>
                <w:rFonts w:ascii="Times New Roman" w:hAnsi="Times New Roman" w:cs="Times New Roman"/>
                <w:sz w:val="24"/>
                <w:szCs w:val="24"/>
              </w:rPr>
            </w:pPr>
          </w:p>
          <w:p w:rsidR="006F2906" w:rsidRPr="00660EF7" w:rsidRDefault="006F2906" w:rsidP="006F2906">
            <w:pPr>
              <w:contextualSpacing/>
              <w:jc w:val="center"/>
              <w:rPr>
                <w:rFonts w:ascii="Times New Roman" w:hAnsi="Times New Roman" w:cs="Times New Roman"/>
                <w:sz w:val="24"/>
                <w:szCs w:val="24"/>
              </w:rPr>
            </w:pPr>
          </w:p>
          <w:p w:rsidR="006F2906" w:rsidRPr="00660EF7" w:rsidRDefault="006F2906" w:rsidP="006F2906">
            <w:pPr>
              <w:contextualSpacing/>
              <w:jc w:val="center"/>
              <w:rPr>
                <w:rFonts w:ascii="Times New Roman" w:hAnsi="Times New Roman" w:cs="Times New Roman"/>
                <w:b/>
                <w:sz w:val="24"/>
                <w:szCs w:val="24"/>
              </w:rPr>
            </w:pPr>
            <w:r w:rsidRPr="00660EF7">
              <w:rPr>
                <w:rFonts w:ascii="Times New Roman" w:hAnsi="Times New Roman" w:cs="Times New Roman"/>
                <w:sz w:val="24"/>
                <w:szCs w:val="24"/>
              </w:rPr>
              <w:t>Работа первоисточником</w:t>
            </w:r>
          </w:p>
        </w:tc>
      </w:tr>
      <w:tr w:rsidR="006F2906" w:rsidRPr="00660EF7" w:rsidTr="006F2906">
        <w:trPr>
          <w:trHeight w:val="322"/>
        </w:trPr>
        <w:tc>
          <w:tcPr>
            <w:tcW w:w="2482" w:type="dxa"/>
            <w:vMerge/>
          </w:tcPr>
          <w:p w:rsidR="006F2906" w:rsidRPr="00660EF7" w:rsidRDefault="006F2906" w:rsidP="006F2906">
            <w:pPr>
              <w:contextualSpacing/>
              <w:rPr>
                <w:rFonts w:ascii="Times New Roman" w:hAnsi="Times New Roman" w:cs="Times New Roman"/>
                <w:sz w:val="24"/>
                <w:szCs w:val="24"/>
              </w:rPr>
            </w:pPr>
          </w:p>
        </w:tc>
        <w:tc>
          <w:tcPr>
            <w:tcW w:w="2159"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Арташесиды</w:t>
            </w:r>
          </w:p>
        </w:tc>
        <w:tc>
          <w:tcPr>
            <w:tcW w:w="1070" w:type="dxa"/>
          </w:tcPr>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352" w:type="dxa"/>
            <w:gridSpan w:val="2"/>
          </w:tcPr>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3</w:t>
            </w:r>
          </w:p>
        </w:tc>
        <w:tc>
          <w:tcPr>
            <w:tcW w:w="842" w:type="dxa"/>
            <w:vMerge/>
          </w:tcPr>
          <w:p w:rsidR="006F2906" w:rsidRPr="00660EF7" w:rsidRDefault="006F2906" w:rsidP="006F2906">
            <w:pPr>
              <w:contextualSpacing/>
              <w:jc w:val="center"/>
              <w:rPr>
                <w:rFonts w:ascii="Times New Roman" w:hAnsi="Times New Roman" w:cs="Times New Roman"/>
                <w:sz w:val="24"/>
                <w:szCs w:val="24"/>
              </w:rPr>
            </w:pPr>
          </w:p>
        </w:tc>
        <w:tc>
          <w:tcPr>
            <w:tcW w:w="1934" w:type="dxa"/>
            <w:vMerge/>
          </w:tcPr>
          <w:p w:rsidR="006F2906" w:rsidRPr="00660EF7" w:rsidRDefault="006F2906" w:rsidP="006F2906">
            <w:pPr>
              <w:contextualSpacing/>
              <w:jc w:val="center"/>
              <w:rPr>
                <w:rFonts w:ascii="Times New Roman" w:hAnsi="Times New Roman" w:cs="Times New Roman"/>
                <w:b/>
                <w:sz w:val="24"/>
                <w:szCs w:val="24"/>
              </w:rPr>
            </w:pPr>
          </w:p>
        </w:tc>
      </w:tr>
      <w:tr w:rsidR="006F2906" w:rsidRPr="00660EF7" w:rsidTr="006F2906">
        <w:trPr>
          <w:trHeight w:val="129"/>
        </w:trPr>
        <w:tc>
          <w:tcPr>
            <w:tcW w:w="2482" w:type="dxa"/>
            <w:vMerge/>
          </w:tcPr>
          <w:p w:rsidR="006F2906" w:rsidRPr="00660EF7" w:rsidRDefault="006F2906" w:rsidP="006F2906">
            <w:pPr>
              <w:contextualSpacing/>
              <w:rPr>
                <w:rFonts w:ascii="Times New Roman" w:hAnsi="Times New Roman" w:cs="Times New Roman"/>
                <w:sz w:val="24"/>
                <w:szCs w:val="24"/>
              </w:rPr>
            </w:pPr>
          </w:p>
        </w:tc>
        <w:tc>
          <w:tcPr>
            <w:tcW w:w="2159"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Аршакиды</w:t>
            </w:r>
          </w:p>
        </w:tc>
        <w:tc>
          <w:tcPr>
            <w:tcW w:w="1070" w:type="dxa"/>
          </w:tcPr>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352" w:type="dxa"/>
            <w:gridSpan w:val="2"/>
          </w:tcPr>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2</w:t>
            </w:r>
          </w:p>
        </w:tc>
        <w:tc>
          <w:tcPr>
            <w:tcW w:w="842" w:type="dxa"/>
            <w:vMerge/>
          </w:tcPr>
          <w:p w:rsidR="006F2906" w:rsidRPr="00660EF7" w:rsidRDefault="006F2906" w:rsidP="006F2906">
            <w:pPr>
              <w:contextualSpacing/>
              <w:jc w:val="center"/>
              <w:rPr>
                <w:rFonts w:ascii="Times New Roman" w:hAnsi="Times New Roman" w:cs="Times New Roman"/>
                <w:sz w:val="24"/>
                <w:szCs w:val="24"/>
              </w:rPr>
            </w:pPr>
          </w:p>
        </w:tc>
        <w:tc>
          <w:tcPr>
            <w:tcW w:w="1934" w:type="dxa"/>
            <w:vMerge/>
          </w:tcPr>
          <w:p w:rsidR="006F2906" w:rsidRPr="00660EF7" w:rsidRDefault="006F2906" w:rsidP="006F2906">
            <w:pPr>
              <w:contextualSpacing/>
              <w:jc w:val="center"/>
              <w:rPr>
                <w:rFonts w:ascii="Times New Roman" w:hAnsi="Times New Roman" w:cs="Times New Roman"/>
                <w:b/>
                <w:sz w:val="24"/>
                <w:szCs w:val="24"/>
              </w:rPr>
            </w:pPr>
          </w:p>
        </w:tc>
      </w:tr>
      <w:tr w:rsidR="006F2906" w:rsidRPr="00660EF7" w:rsidTr="006F2906">
        <w:trPr>
          <w:trHeight w:val="129"/>
        </w:trPr>
        <w:tc>
          <w:tcPr>
            <w:tcW w:w="2482" w:type="dxa"/>
            <w:vMerge/>
          </w:tcPr>
          <w:p w:rsidR="006F2906" w:rsidRPr="00660EF7" w:rsidRDefault="006F2906" w:rsidP="006F2906">
            <w:pPr>
              <w:contextualSpacing/>
              <w:rPr>
                <w:rFonts w:ascii="Times New Roman" w:hAnsi="Times New Roman" w:cs="Times New Roman"/>
                <w:sz w:val="24"/>
                <w:szCs w:val="24"/>
              </w:rPr>
            </w:pPr>
          </w:p>
        </w:tc>
        <w:tc>
          <w:tcPr>
            <w:tcW w:w="2159"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Багратиды</w:t>
            </w:r>
          </w:p>
        </w:tc>
        <w:tc>
          <w:tcPr>
            <w:tcW w:w="1070" w:type="dxa"/>
          </w:tcPr>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352" w:type="dxa"/>
            <w:gridSpan w:val="2"/>
          </w:tcPr>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3</w:t>
            </w:r>
          </w:p>
        </w:tc>
        <w:tc>
          <w:tcPr>
            <w:tcW w:w="842" w:type="dxa"/>
            <w:vMerge/>
          </w:tcPr>
          <w:p w:rsidR="006F2906" w:rsidRPr="00660EF7" w:rsidRDefault="006F2906" w:rsidP="006F2906">
            <w:pPr>
              <w:contextualSpacing/>
              <w:jc w:val="center"/>
              <w:rPr>
                <w:rFonts w:ascii="Times New Roman" w:hAnsi="Times New Roman" w:cs="Times New Roman"/>
                <w:sz w:val="24"/>
                <w:szCs w:val="24"/>
              </w:rPr>
            </w:pPr>
          </w:p>
        </w:tc>
        <w:tc>
          <w:tcPr>
            <w:tcW w:w="1934" w:type="dxa"/>
            <w:vMerge/>
          </w:tcPr>
          <w:p w:rsidR="006F2906" w:rsidRPr="00660EF7" w:rsidRDefault="006F2906" w:rsidP="006F2906">
            <w:pPr>
              <w:contextualSpacing/>
              <w:jc w:val="center"/>
              <w:rPr>
                <w:rFonts w:ascii="Times New Roman" w:hAnsi="Times New Roman" w:cs="Times New Roman"/>
                <w:b/>
                <w:sz w:val="24"/>
                <w:szCs w:val="24"/>
              </w:rPr>
            </w:pPr>
          </w:p>
        </w:tc>
      </w:tr>
      <w:tr w:rsidR="006F2906" w:rsidRPr="00660EF7" w:rsidTr="006F2906">
        <w:trPr>
          <w:trHeight w:val="129"/>
        </w:trPr>
        <w:tc>
          <w:tcPr>
            <w:tcW w:w="2482" w:type="dxa"/>
            <w:vMerge/>
          </w:tcPr>
          <w:p w:rsidR="006F2906" w:rsidRPr="00660EF7" w:rsidRDefault="006F2906" w:rsidP="006F2906">
            <w:pPr>
              <w:contextualSpacing/>
              <w:rPr>
                <w:rFonts w:ascii="Times New Roman" w:hAnsi="Times New Roman" w:cs="Times New Roman"/>
                <w:sz w:val="24"/>
                <w:szCs w:val="24"/>
              </w:rPr>
            </w:pPr>
          </w:p>
        </w:tc>
        <w:tc>
          <w:tcPr>
            <w:tcW w:w="2159"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Киликийское Армянское царство</w:t>
            </w:r>
          </w:p>
        </w:tc>
        <w:tc>
          <w:tcPr>
            <w:tcW w:w="1070" w:type="dxa"/>
          </w:tcPr>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352" w:type="dxa"/>
            <w:gridSpan w:val="2"/>
          </w:tcPr>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842" w:type="dxa"/>
            <w:vMerge/>
          </w:tcPr>
          <w:p w:rsidR="006F2906" w:rsidRPr="00660EF7" w:rsidRDefault="006F2906" w:rsidP="006F2906">
            <w:pPr>
              <w:contextualSpacing/>
              <w:jc w:val="center"/>
              <w:rPr>
                <w:rFonts w:ascii="Times New Roman" w:hAnsi="Times New Roman" w:cs="Times New Roman"/>
                <w:sz w:val="24"/>
                <w:szCs w:val="24"/>
              </w:rPr>
            </w:pPr>
          </w:p>
        </w:tc>
        <w:tc>
          <w:tcPr>
            <w:tcW w:w="1934" w:type="dxa"/>
            <w:vMerge/>
          </w:tcPr>
          <w:p w:rsidR="006F2906" w:rsidRPr="00660EF7" w:rsidRDefault="006F2906" w:rsidP="006F2906">
            <w:pPr>
              <w:contextualSpacing/>
              <w:jc w:val="center"/>
              <w:rPr>
                <w:rFonts w:ascii="Times New Roman" w:hAnsi="Times New Roman" w:cs="Times New Roman"/>
                <w:b/>
                <w:sz w:val="24"/>
                <w:szCs w:val="24"/>
              </w:rPr>
            </w:pPr>
          </w:p>
        </w:tc>
      </w:tr>
      <w:tr w:rsidR="006F2906" w:rsidRPr="00660EF7" w:rsidTr="006F2906">
        <w:trPr>
          <w:trHeight w:val="129"/>
        </w:trPr>
        <w:tc>
          <w:tcPr>
            <w:tcW w:w="2482" w:type="dxa"/>
            <w:vMerge/>
          </w:tcPr>
          <w:p w:rsidR="006F2906" w:rsidRPr="00660EF7" w:rsidRDefault="006F2906" w:rsidP="006F2906">
            <w:pPr>
              <w:contextualSpacing/>
              <w:rPr>
                <w:rFonts w:ascii="Times New Roman" w:hAnsi="Times New Roman" w:cs="Times New Roman"/>
                <w:sz w:val="24"/>
                <w:szCs w:val="24"/>
              </w:rPr>
            </w:pPr>
          </w:p>
        </w:tc>
        <w:tc>
          <w:tcPr>
            <w:tcW w:w="2159"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Меликства и княжества</w:t>
            </w:r>
          </w:p>
        </w:tc>
        <w:tc>
          <w:tcPr>
            <w:tcW w:w="1070" w:type="dxa"/>
          </w:tcPr>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352" w:type="dxa"/>
            <w:gridSpan w:val="2"/>
          </w:tcPr>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3</w:t>
            </w:r>
          </w:p>
        </w:tc>
        <w:tc>
          <w:tcPr>
            <w:tcW w:w="842" w:type="dxa"/>
            <w:vMerge/>
          </w:tcPr>
          <w:p w:rsidR="006F2906" w:rsidRPr="00660EF7" w:rsidRDefault="006F2906" w:rsidP="006F2906">
            <w:pPr>
              <w:contextualSpacing/>
              <w:jc w:val="center"/>
              <w:rPr>
                <w:rFonts w:ascii="Times New Roman" w:hAnsi="Times New Roman" w:cs="Times New Roman"/>
                <w:sz w:val="24"/>
                <w:szCs w:val="24"/>
              </w:rPr>
            </w:pPr>
          </w:p>
        </w:tc>
        <w:tc>
          <w:tcPr>
            <w:tcW w:w="1934" w:type="dxa"/>
            <w:vMerge/>
          </w:tcPr>
          <w:p w:rsidR="006F2906" w:rsidRPr="00660EF7" w:rsidRDefault="006F2906" w:rsidP="006F2906">
            <w:pPr>
              <w:contextualSpacing/>
              <w:jc w:val="center"/>
              <w:rPr>
                <w:rFonts w:ascii="Times New Roman" w:hAnsi="Times New Roman" w:cs="Times New Roman"/>
                <w:b/>
                <w:sz w:val="24"/>
                <w:szCs w:val="24"/>
              </w:rPr>
            </w:pPr>
          </w:p>
        </w:tc>
      </w:tr>
      <w:tr w:rsidR="006F2906" w:rsidRPr="00660EF7" w:rsidTr="006F2906">
        <w:trPr>
          <w:trHeight w:val="557"/>
        </w:trPr>
        <w:tc>
          <w:tcPr>
            <w:tcW w:w="2482" w:type="dxa"/>
            <w:vMerge w:val="restart"/>
          </w:tcPr>
          <w:p w:rsidR="006F2906" w:rsidRPr="00660EF7" w:rsidRDefault="006F2906" w:rsidP="006F2906">
            <w:pPr>
              <w:contextualSpacing/>
              <w:jc w:val="center"/>
              <w:rPr>
                <w:rFonts w:ascii="Times New Roman" w:hAnsi="Times New Roman" w:cs="Times New Roman"/>
                <w:sz w:val="24"/>
                <w:szCs w:val="24"/>
              </w:rPr>
            </w:pPr>
          </w:p>
          <w:p w:rsidR="006F2906" w:rsidRPr="00660EF7" w:rsidRDefault="006F2906" w:rsidP="006F2906">
            <w:pPr>
              <w:contextualSpacing/>
              <w:jc w:val="center"/>
              <w:rPr>
                <w:rFonts w:ascii="Times New Roman" w:hAnsi="Times New Roman" w:cs="Times New Roman"/>
                <w:sz w:val="24"/>
                <w:szCs w:val="24"/>
              </w:rPr>
            </w:pPr>
          </w:p>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Возрождение Армянской государственности</w:t>
            </w:r>
          </w:p>
          <w:p w:rsidR="006F2906" w:rsidRPr="00660EF7" w:rsidRDefault="006F2906" w:rsidP="006F2906">
            <w:pPr>
              <w:contextualSpacing/>
              <w:jc w:val="center"/>
              <w:rPr>
                <w:rFonts w:ascii="Times New Roman" w:hAnsi="Times New Roman" w:cs="Times New Roman"/>
                <w:sz w:val="24"/>
                <w:szCs w:val="24"/>
              </w:rPr>
            </w:pPr>
          </w:p>
          <w:p w:rsidR="006F2906" w:rsidRPr="00660EF7" w:rsidRDefault="006F2906" w:rsidP="006F2906">
            <w:pPr>
              <w:contextualSpacing/>
              <w:jc w:val="center"/>
              <w:rPr>
                <w:rFonts w:ascii="Times New Roman" w:hAnsi="Times New Roman" w:cs="Times New Roman"/>
                <w:sz w:val="24"/>
                <w:szCs w:val="24"/>
              </w:rPr>
            </w:pPr>
          </w:p>
        </w:tc>
        <w:tc>
          <w:tcPr>
            <w:tcW w:w="2159" w:type="dxa"/>
          </w:tcPr>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Первая Армянская Республика</w:t>
            </w:r>
          </w:p>
        </w:tc>
        <w:tc>
          <w:tcPr>
            <w:tcW w:w="1070" w:type="dxa"/>
          </w:tcPr>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352" w:type="dxa"/>
            <w:gridSpan w:val="2"/>
          </w:tcPr>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2</w:t>
            </w:r>
          </w:p>
        </w:tc>
        <w:tc>
          <w:tcPr>
            <w:tcW w:w="842" w:type="dxa"/>
            <w:vMerge w:val="restart"/>
          </w:tcPr>
          <w:p w:rsidR="006F2906" w:rsidRPr="00660EF7" w:rsidRDefault="006F2906" w:rsidP="006F2906">
            <w:pPr>
              <w:contextualSpacing/>
              <w:jc w:val="center"/>
              <w:rPr>
                <w:rFonts w:ascii="Times New Roman" w:hAnsi="Times New Roman" w:cs="Times New Roman"/>
                <w:sz w:val="24"/>
                <w:szCs w:val="24"/>
              </w:rPr>
            </w:pPr>
          </w:p>
          <w:p w:rsidR="006F2906" w:rsidRPr="00660EF7" w:rsidRDefault="006F2906" w:rsidP="006F2906">
            <w:pPr>
              <w:contextualSpacing/>
              <w:jc w:val="center"/>
              <w:rPr>
                <w:rFonts w:ascii="Times New Roman" w:hAnsi="Times New Roman" w:cs="Times New Roman"/>
                <w:sz w:val="24"/>
                <w:szCs w:val="24"/>
              </w:rPr>
            </w:pPr>
          </w:p>
          <w:p w:rsidR="006F2906" w:rsidRPr="00660EF7" w:rsidRDefault="006F2906" w:rsidP="006F2906">
            <w:pPr>
              <w:contextualSpacing/>
              <w:jc w:val="center"/>
              <w:rPr>
                <w:rFonts w:ascii="Times New Roman" w:hAnsi="Times New Roman" w:cs="Times New Roman"/>
                <w:sz w:val="24"/>
                <w:szCs w:val="24"/>
              </w:rPr>
            </w:pPr>
          </w:p>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 xml:space="preserve">  12</w:t>
            </w:r>
          </w:p>
          <w:p w:rsidR="006F2906" w:rsidRPr="00660EF7" w:rsidRDefault="006F2906" w:rsidP="006F2906">
            <w:pPr>
              <w:contextualSpacing/>
              <w:jc w:val="center"/>
              <w:rPr>
                <w:rFonts w:ascii="Times New Roman" w:hAnsi="Times New Roman" w:cs="Times New Roman"/>
                <w:sz w:val="24"/>
                <w:szCs w:val="24"/>
              </w:rPr>
            </w:pPr>
          </w:p>
          <w:p w:rsidR="006F2906" w:rsidRPr="00660EF7" w:rsidRDefault="006F2906" w:rsidP="006F2906">
            <w:pPr>
              <w:contextualSpacing/>
              <w:jc w:val="center"/>
              <w:rPr>
                <w:rFonts w:ascii="Times New Roman" w:hAnsi="Times New Roman" w:cs="Times New Roman"/>
                <w:sz w:val="24"/>
                <w:szCs w:val="24"/>
              </w:rPr>
            </w:pPr>
          </w:p>
          <w:p w:rsidR="006F2906" w:rsidRPr="00660EF7" w:rsidRDefault="006F2906" w:rsidP="006F2906">
            <w:pPr>
              <w:contextualSpacing/>
              <w:jc w:val="center"/>
              <w:rPr>
                <w:rFonts w:ascii="Times New Roman" w:hAnsi="Times New Roman" w:cs="Times New Roman"/>
                <w:sz w:val="24"/>
                <w:szCs w:val="24"/>
              </w:rPr>
            </w:pPr>
          </w:p>
          <w:p w:rsidR="006F2906" w:rsidRPr="00660EF7" w:rsidRDefault="006F2906" w:rsidP="006F2906">
            <w:pPr>
              <w:contextualSpacing/>
              <w:jc w:val="center"/>
              <w:rPr>
                <w:rFonts w:ascii="Times New Roman" w:hAnsi="Times New Roman" w:cs="Times New Roman"/>
                <w:sz w:val="24"/>
                <w:szCs w:val="24"/>
              </w:rPr>
            </w:pPr>
          </w:p>
          <w:p w:rsidR="006F2906" w:rsidRPr="00660EF7" w:rsidRDefault="006F2906" w:rsidP="006F2906">
            <w:pPr>
              <w:contextualSpacing/>
              <w:jc w:val="center"/>
              <w:rPr>
                <w:rFonts w:ascii="Times New Roman" w:hAnsi="Times New Roman" w:cs="Times New Roman"/>
                <w:sz w:val="24"/>
                <w:szCs w:val="24"/>
              </w:rPr>
            </w:pPr>
          </w:p>
          <w:p w:rsidR="006F2906" w:rsidRPr="00660EF7" w:rsidRDefault="006F2906" w:rsidP="006F2906">
            <w:pPr>
              <w:contextualSpacing/>
              <w:jc w:val="center"/>
              <w:rPr>
                <w:rFonts w:ascii="Times New Roman" w:hAnsi="Times New Roman" w:cs="Times New Roman"/>
                <w:sz w:val="24"/>
                <w:szCs w:val="24"/>
              </w:rPr>
            </w:pPr>
          </w:p>
          <w:p w:rsidR="006F2906" w:rsidRPr="00660EF7" w:rsidRDefault="006F2906" w:rsidP="006F2906">
            <w:pPr>
              <w:contextualSpacing/>
              <w:jc w:val="center"/>
              <w:rPr>
                <w:rFonts w:ascii="Times New Roman" w:hAnsi="Times New Roman" w:cs="Times New Roman"/>
                <w:sz w:val="24"/>
                <w:szCs w:val="24"/>
              </w:rPr>
            </w:pPr>
          </w:p>
          <w:p w:rsidR="006F2906" w:rsidRPr="00660EF7" w:rsidRDefault="006F2906" w:rsidP="006F2906">
            <w:pPr>
              <w:contextualSpacing/>
              <w:rPr>
                <w:rFonts w:ascii="Times New Roman" w:hAnsi="Times New Roman" w:cs="Times New Roman"/>
                <w:sz w:val="24"/>
                <w:szCs w:val="24"/>
              </w:rPr>
            </w:pPr>
          </w:p>
        </w:tc>
        <w:tc>
          <w:tcPr>
            <w:tcW w:w="1934" w:type="dxa"/>
            <w:vMerge w:val="restart"/>
          </w:tcPr>
          <w:p w:rsidR="006F2906" w:rsidRPr="00660EF7" w:rsidRDefault="006F2906" w:rsidP="006F2906">
            <w:pPr>
              <w:contextualSpacing/>
              <w:jc w:val="center"/>
              <w:rPr>
                <w:rFonts w:ascii="Times New Roman" w:hAnsi="Times New Roman" w:cs="Times New Roman"/>
                <w:sz w:val="24"/>
                <w:szCs w:val="24"/>
              </w:rPr>
            </w:pPr>
          </w:p>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Работа политической и контурной картой</w:t>
            </w:r>
          </w:p>
        </w:tc>
      </w:tr>
      <w:tr w:rsidR="006F2906" w:rsidRPr="00660EF7" w:rsidTr="006F2906">
        <w:trPr>
          <w:trHeight w:val="213"/>
        </w:trPr>
        <w:tc>
          <w:tcPr>
            <w:tcW w:w="2482" w:type="dxa"/>
            <w:vMerge/>
          </w:tcPr>
          <w:p w:rsidR="006F2906" w:rsidRPr="00660EF7" w:rsidRDefault="006F2906" w:rsidP="006F2906">
            <w:pPr>
              <w:contextualSpacing/>
              <w:jc w:val="center"/>
              <w:rPr>
                <w:rFonts w:ascii="Times New Roman" w:hAnsi="Times New Roman" w:cs="Times New Roman"/>
                <w:sz w:val="24"/>
                <w:szCs w:val="24"/>
              </w:rPr>
            </w:pPr>
          </w:p>
        </w:tc>
        <w:tc>
          <w:tcPr>
            <w:tcW w:w="2159" w:type="dxa"/>
          </w:tcPr>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Советская Армения</w:t>
            </w:r>
          </w:p>
        </w:tc>
        <w:tc>
          <w:tcPr>
            <w:tcW w:w="1070" w:type="dxa"/>
          </w:tcPr>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352" w:type="dxa"/>
            <w:gridSpan w:val="2"/>
          </w:tcPr>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842" w:type="dxa"/>
            <w:vMerge/>
          </w:tcPr>
          <w:p w:rsidR="006F2906" w:rsidRPr="00660EF7" w:rsidRDefault="006F2906" w:rsidP="006F2906">
            <w:pPr>
              <w:contextualSpacing/>
              <w:jc w:val="center"/>
              <w:rPr>
                <w:rFonts w:ascii="Times New Roman" w:hAnsi="Times New Roman" w:cs="Times New Roman"/>
                <w:sz w:val="24"/>
                <w:szCs w:val="24"/>
              </w:rPr>
            </w:pPr>
          </w:p>
        </w:tc>
        <w:tc>
          <w:tcPr>
            <w:tcW w:w="1934" w:type="dxa"/>
            <w:vMerge/>
          </w:tcPr>
          <w:p w:rsidR="006F2906" w:rsidRPr="00660EF7" w:rsidRDefault="006F2906" w:rsidP="006F2906">
            <w:pPr>
              <w:contextualSpacing/>
              <w:jc w:val="center"/>
              <w:rPr>
                <w:rFonts w:ascii="Times New Roman" w:hAnsi="Times New Roman" w:cs="Times New Roman"/>
                <w:sz w:val="24"/>
                <w:szCs w:val="24"/>
              </w:rPr>
            </w:pPr>
          </w:p>
        </w:tc>
      </w:tr>
      <w:tr w:rsidR="006F2906" w:rsidRPr="00660EF7" w:rsidTr="006F2906">
        <w:trPr>
          <w:trHeight w:val="70"/>
        </w:trPr>
        <w:tc>
          <w:tcPr>
            <w:tcW w:w="2482" w:type="dxa"/>
            <w:vMerge/>
          </w:tcPr>
          <w:p w:rsidR="006F2906" w:rsidRPr="00660EF7" w:rsidRDefault="006F2906" w:rsidP="006F2906">
            <w:pPr>
              <w:contextualSpacing/>
              <w:jc w:val="center"/>
              <w:rPr>
                <w:rFonts w:ascii="Times New Roman" w:hAnsi="Times New Roman" w:cs="Times New Roman"/>
                <w:sz w:val="24"/>
                <w:szCs w:val="24"/>
              </w:rPr>
            </w:pPr>
          </w:p>
        </w:tc>
        <w:tc>
          <w:tcPr>
            <w:tcW w:w="2159" w:type="dxa"/>
          </w:tcPr>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Республика</w:t>
            </w:r>
          </w:p>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Армения</w:t>
            </w:r>
          </w:p>
        </w:tc>
        <w:tc>
          <w:tcPr>
            <w:tcW w:w="1070" w:type="dxa"/>
          </w:tcPr>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352" w:type="dxa"/>
            <w:gridSpan w:val="2"/>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 xml:space="preserve">        2</w:t>
            </w:r>
          </w:p>
        </w:tc>
        <w:tc>
          <w:tcPr>
            <w:tcW w:w="842" w:type="dxa"/>
            <w:vMerge/>
          </w:tcPr>
          <w:p w:rsidR="006F2906" w:rsidRPr="00660EF7" w:rsidRDefault="006F2906" w:rsidP="006F2906">
            <w:pPr>
              <w:contextualSpacing/>
              <w:jc w:val="center"/>
              <w:rPr>
                <w:rFonts w:ascii="Times New Roman" w:hAnsi="Times New Roman" w:cs="Times New Roman"/>
                <w:sz w:val="24"/>
                <w:szCs w:val="24"/>
              </w:rPr>
            </w:pPr>
          </w:p>
        </w:tc>
        <w:tc>
          <w:tcPr>
            <w:tcW w:w="1934" w:type="dxa"/>
            <w:vMerge/>
          </w:tcPr>
          <w:p w:rsidR="006F2906" w:rsidRPr="00660EF7" w:rsidRDefault="006F2906" w:rsidP="006F2906">
            <w:pPr>
              <w:contextualSpacing/>
              <w:jc w:val="center"/>
              <w:rPr>
                <w:rFonts w:ascii="Times New Roman" w:hAnsi="Times New Roman" w:cs="Times New Roman"/>
                <w:sz w:val="24"/>
                <w:szCs w:val="24"/>
              </w:rPr>
            </w:pPr>
          </w:p>
        </w:tc>
      </w:tr>
      <w:tr w:rsidR="006F2906" w:rsidRPr="00660EF7" w:rsidTr="006F2906">
        <w:trPr>
          <w:trHeight w:val="840"/>
        </w:trPr>
        <w:tc>
          <w:tcPr>
            <w:tcW w:w="2482" w:type="dxa"/>
            <w:vMerge/>
          </w:tcPr>
          <w:p w:rsidR="006F2906" w:rsidRPr="00660EF7" w:rsidRDefault="006F2906" w:rsidP="006F2906">
            <w:pPr>
              <w:contextualSpacing/>
              <w:jc w:val="center"/>
              <w:rPr>
                <w:rFonts w:ascii="Times New Roman" w:hAnsi="Times New Roman" w:cs="Times New Roman"/>
                <w:sz w:val="24"/>
                <w:szCs w:val="24"/>
              </w:rPr>
            </w:pPr>
          </w:p>
        </w:tc>
        <w:tc>
          <w:tcPr>
            <w:tcW w:w="2159" w:type="dxa"/>
          </w:tcPr>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Армянская диаспора</w:t>
            </w:r>
          </w:p>
        </w:tc>
        <w:tc>
          <w:tcPr>
            <w:tcW w:w="1070" w:type="dxa"/>
          </w:tcPr>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352" w:type="dxa"/>
            <w:gridSpan w:val="2"/>
          </w:tcPr>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3</w:t>
            </w:r>
          </w:p>
        </w:tc>
        <w:tc>
          <w:tcPr>
            <w:tcW w:w="842" w:type="dxa"/>
            <w:vMerge/>
          </w:tcPr>
          <w:p w:rsidR="006F2906" w:rsidRPr="00660EF7" w:rsidRDefault="006F2906" w:rsidP="006F2906">
            <w:pPr>
              <w:contextualSpacing/>
              <w:jc w:val="center"/>
              <w:rPr>
                <w:rFonts w:ascii="Times New Roman" w:hAnsi="Times New Roman" w:cs="Times New Roman"/>
                <w:sz w:val="24"/>
                <w:szCs w:val="24"/>
              </w:rPr>
            </w:pPr>
          </w:p>
        </w:tc>
        <w:tc>
          <w:tcPr>
            <w:tcW w:w="1934" w:type="dxa"/>
            <w:vMerge/>
          </w:tcPr>
          <w:p w:rsidR="006F2906" w:rsidRPr="00660EF7" w:rsidRDefault="006F2906" w:rsidP="006F2906">
            <w:pPr>
              <w:contextualSpacing/>
              <w:jc w:val="center"/>
              <w:rPr>
                <w:rFonts w:ascii="Times New Roman" w:hAnsi="Times New Roman" w:cs="Times New Roman"/>
                <w:sz w:val="24"/>
                <w:szCs w:val="24"/>
              </w:rPr>
            </w:pPr>
          </w:p>
        </w:tc>
      </w:tr>
      <w:tr w:rsidR="006F2906" w:rsidRPr="00660EF7" w:rsidTr="006F2906">
        <w:trPr>
          <w:trHeight w:val="735"/>
        </w:trPr>
        <w:tc>
          <w:tcPr>
            <w:tcW w:w="2482" w:type="dxa"/>
            <w:vMerge w:val="restart"/>
          </w:tcPr>
          <w:p w:rsidR="006F2906" w:rsidRPr="00660EF7" w:rsidRDefault="006F2906" w:rsidP="006F2906">
            <w:pPr>
              <w:contextualSpacing/>
              <w:jc w:val="center"/>
              <w:rPr>
                <w:rFonts w:ascii="Times New Roman" w:hAnsi="Times New Roman" w:cs="Times New Roman"/>
                <w:sz w:val="24"/>
                <w:szCs w:val="24"/>
              </w:rPr>
            </w:pPr>
          </w:p>
          <w:p w:rsidR="006F2906" w:rsidRPr="00660EF7" w:rsidRDefault="006F2906" w:rsidP="006F2906">
            <w:pPr>
              <w:contextualSpacing/>
              <w:jc w:val="center"/>
              <w:rPr>
                <w:rFonts w:ascii="Times New Roman" w:hAnsi="Times New Roman" w:cs="Times New Roman"/>
                <w:sz w:val="24"/>
                <w:szCs w:val="24"/>
              </w:rPr>
            </w:pPr>
          </w:p>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Народное творчество Армении</w:t>
            </w:r>
          </w:p>
          <w:p w:rsidR="006F2906" w:rsidRPr="00660EF7" w:rsidRDefault="006F2906" w:rsidP="006F2906">
            <w:pPr>
              <w:contextualSpacing/>
              <w:rPr>
                <w:rFonts w:ascii="Times New Roman" w:hAnsi="Times New Roman" w:cs="Times New Roman"/>
                <w:sz w:val="24"/>
                <w:szCs w:val="24"/>
              </w:rPr>
            </w:pPr>
          </w:p>
          <w:p w:rsidR="006F2906" w:rsidRPr="00660EF7" w:rsidRDefault="006F2906" w:rsidP="006F2906">
            <w:pPr>
              <w:contextualSpacing/>
              <w:jc w:val="center"/>
              <w:rPr>
                <w:rFonts w:ascii="Times New Roman" w:hAnsi="Times New Roman" w:cs="Times New Roman"/>
                <w:sz w:val="24"/>
                <w:szCs w:val="24"/>
              </w:rPr>
            </w:pPr>
          </w:p>
          <w:p w:rsidR="006F2906" w:rsidRPr="00660EF7" w:rsidRDefault="006F2906" w:rsidP="006F2906">
            <w:pPr>
              <w:contextualSpacing/>
              <w:jc w:val="center"/>
              <w:rPr>
                <w:rFonts w:ascii="Times New Roman" w:hAnsi="Times New Roman" w:cs="Times New Roman"/>
                <w:sz w:val="24"/>
                <w:szCs w:val="24"/>
              </w:rPr>
            </w:pPr>
          </w:p>
        </w:tc>
        <w:tc>
          <w:tcPr>
            <w:tcW w:w="2159" w:type="dxa"/>
          </w:tcPr>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lastRenderedPageBreak/>
              <w:t>Национальный костюм</w:t>
            </w:r>
          </w:p>
        </w:tc>
        <w:tc>
          <w:tcPr>
            <w:tcW w:w="1070" w:type="dxa"/>
          </w:tcPr>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p w:rsidR="006F2906" w:rsidRPr="00660EF7" w:rsidRDefault="006F2906" w:rsidP="006F2906">
            <w:pPr>
              <w:contextualSpacing/>
              <w:jc w:val="center"/>
              <w:rPr>
                <w:rFonts w:ascii="Times New Roman" w:hAnsi="Times New Roman" w:cs="Times New Roman"/>
                <w:sz w:val="24"/>
                <w:szCs w:val="24"/>
              </w:rPr>
            </w:pPr>
          </w:p>
        </w:tc>
        <w:tc>
          <w:tcPr>
            <w:tcW w:w="1352" w:type="dxa"/>
            <w:gridSpan w:val="2"/>
          </w:tcPr>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842" w:type="dxa"/>
            <w:vMerge w:val="restart"/>
          </w:tcPr>
          <w:p w:rsidR="006F2906" w:rsidRPr="00660EF7" w:rsidRDefault="006F2906" w:rsidP="006F2906">
            <w:pPr>
              <w:contextualSpacing/>
              <w:jc w:val="center"/>
              <w:rPr>
                <w:rFonts w:ascii="Times New Roman" w:hAnsi="Times New Roman" w:cs="Times New Roman"/>
                <w:sz w:val="24"/>
                <w:szCs w:val="24"/>
              </w:rPr>
            </w:pPr>
          </w:p>
          <w:p w:rsidR="006F2906" w:rsidRPr="00660EF7" w:rsidRDefault="006F2906" w:rsidP="006F2906">
            <w:pPr>
              <w:contextualSpacing/>
              <w:jc w:val="center"/>
              <w:rPr>
                <w:rFonts w:ascii="Times New Roman" w:hAnsi="Times New Roman" w:cs="Times New Roman"/>
                <w:sz w:val="24"/>
                <w:szCs w:val="24"/>
              </w:rPr>
            </w:pPr>
          </w:p>
          <w:p w:rsidR="006F2906" w:rsidRPr="00660EF7" w:rsidRDefault="006F2906" w:rsidP="006F2906">
            <w:pPr>
              <w:contextualSpacing/>
              <w:jc w:val="center"/>
              <w:rPr>
                <w:rFonts w:ascii="Times New Roman" w:hAnsi="Times New Roman" w:cs="Times New Roman"/>
                <w:sz w:val="24"/>
                <w:szCs w:val="24"/>
              </w:rPr>
            </w:pPr>
          </w:p>
          <w:p w:rsidR="006F2906" w:rsidRPr="00660EF7" w:rsidRDefault="006F2906" w:rsidP="006F2906">
            <w:pPr>
              <w:contextualSpacing/>
              <w:jc w:val="center"/>
              <w:rPr>
                <w:rFonts w:ascii="Times New Roman" w:hAnsi="Times New Roman" w:cs="Times New Roman"/>
                <w:sz w:val="24"/>
                <w:szCs w:val="24"/>
              </w:rPr>
            </w:pPr>
          </w:p>
          <w:p w:rsidR="006F2906" w:rsidRPr="00660EF7" w:rsidRDefault="006F2906" w:rsidP="006F2906">
            <w:pPr>
              <w:contextualSpacing/>
              <w:jc w:val="center"/>
              <w:rPr>
                <w:rFonts w:ascii="Times New Roman" w:hAnsi="Times New Roman" w:cs="Times New Roman"/>
                <w:sz w:val="24"/>
                <w:szCs w:val="24"/>
              </w:rPr>
            </w:pPr>
          </w:p>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lastRenderedPageBreak/>
              <w:t>8</w:t>
            </w:r>
          </w:p>
        </w:tc>
        <w:tc>
          <w:tcPr>
            <w:tcW w:w="1934" w:type="dxa"/>
            <w:vMerge w:val="restart"/>
          </w:tcPr>
          <w:p w:rsidR="006F2906" w:rsidRPr="00660EF7" w:rsidRDefault="006F2906" w:rsidP="006F2906">
            <w:pPr>
              <w:contextualSpacing/>
              <w:jc w:val="center"/>
              <w:rPr>
                <w:rFonts w:ascii="Times New Roman" w:hAnsi="Times New Roman" w:cs="Times New Roman"/>
                <w:sz w:val="24"/>
                <w:szCs w:val="24"/>
              </w:rPr>
            </w:pPr>
          </w:p>
          <w:p w:rsidR="006F2906" w:rsidRPr="00660EF7" w:rsidRDefault="006F2906" w:rsidP="006F2906">
            <w:pPr>
              <w:contextualSpacing/>
              <w:jc w:val="center"/>
              <w:rPr>
                <w:rFonts w:ascii="Times New Roman" w:hAnsi="Times New Roman" w:cs="Times New Roman"/>
                <w:sz w:val="24"/>
                <w:szCs w:val="24"/>
              </w:rPr>
            </w:pPr>
          </w:p>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Выставка</w:t>
            </w:r>
          </w:p>
        </w:tc>
      </w:tr>
      <w:tr w:rsidR="006F2906" w:rsidRPr="00660EF7" w:rsidTr="006F2906">
        <w:trPr>
          <w:trHeight w:val="735"/>
        </w:trPr>
        <w:tc>
          <w:tcPr>
            <w:tcW w:w="2482" w:type="dxa"/>
            <w:vMerge/>
          </w:tcPr>
          <w:p w:rsidR="006F2906" w:rsidRPr="00660EF7" w:rsidRDefault="006F2906" w:rsidP="006F2906">
            <w:pPr>
              <w:contextualSpacing/>
              <w:jc w:val="center"/>
              <w:rPr>
                <w:rFonts w:ascii="Times New Roman" w:hAnsi="Times New Roman" w:cs="Times New Roman"/>
                <w:sz w:val="24"/>
                <w:szCs w:val="24"/>
              </w:rPr>
            </w:pPr>
          </w:p>
        </w:tc>
        <w:tc>
          <w:tcPr>
            <w:tcW w:w="2159" w:type="dxa"/>
          </w:tcPr>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Ювелирное дело</w:t>
            </w:r>
          </w:p>
        </w:tc>
        <w:tc>
          <w:tcPr>
            <w:tcW w:w="1070" w:type="dxa"/>
          </w:tcPr>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352" w:type="dxa"/>
            <w:gridSpan w:val="2"/>
          </w:tcPr>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842" w:type="dxa"/>
            <w:vMerge/>
          </w:tcPr>
          <w:p w:rsidR="006F2906" w:rsidRPr="00660EF7" w:rsidRDefault="006F2906" w:rsidP="006F2906">
            <w:pPr>
              <w:contextualSpacing/>
              <w:jc w:val="center"/>
              <w:rPr>
                <w:rFonts w:ascii="Times New Roman" w:hAnsi="Times New Roman" w:cs="Times New Roman"/>
                <w:sz w:val="24"/>
                <w:szCs w:val="24"/>
              </w:rPr>
            </w:pPr>
          </w:p>
        </w:tc>
        <w:tc>
          <w:tcPr>
            <w:tcW w:w="1934" w:type="dxa"/>
            <w:vMerge/>
          </w:tcPr>
          <w:p w:rsidR="006F2906" w:rsidRPr="00660EF7" w:rsidRDefault="006F2906" w:rsidP="006F2906">
            <w:pPr>
              <w:contextualSpacing/>
              <w:jc w:val="center"/>
              <w:rPr>
                <w:rFonts w:ascii="Times New Roman" w:hAnsi="Times New Roman" w:cs="Times New Roman"/>
                <w:sz w:val="24"/>
                <w:szCs w:val="24"/>
              </w:rPr>
            </w:pPr>
          </w:p>
        </w:tc>
      </w:tr>
      <w:tr w:rsidR="006F2906" w:rsidRPr="00660EF7" w:rsidTr="006F2906">
        <w:trPr>
          <w:trHeight w:val="802"/>
        </w:trPr>
        <w:tc>
          <w:tcPr>
            <w:tcW w:w="2482" w:type="dxa"/>
            <w:vMerge/>
          </w:tcPr>
          <w:p w:rsidR="006F2906" w:rsidRPr="00660EF7" w:rsidRDefault="006F2906" w:rsidP="006F2906">
            <w:pPr>
              <w:contextualSpacing/>
              <w:jc w:val="center"/>
              <w:rPr>
                <w:rFonts w:ascii="Times New Roman" w:hAnsi="Times New Roman" w:cs="Times New Roman"/>
                <w:sz w:val="24"/>
                <w:szCs w:val="24"/>
              </w:rPr>
            </w:pPr>
          </w:p>
        </w:tc>
        <w:tc>
          <w:tcPr>
            <w:tcW w:w="2159" w:type="dxa"/>
          </w:tcPr>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Ковроткачество</w:t>
            </w:r>
          </w:p>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ab/>
            </w:r>
          </w:p>
        </w:tc>
        <w:tc>
          <w:tcPr>
            <w:tcW w:w="1070" w:type="dxa"/>
          </w:tcPr>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352" w:type="dxa"/>
            <w:gridSpan w:val="2"/>
          </w:tcPr>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 xml:space="preserve">  1</w:t>
            </w:r>
          </w:p>
        </w:tc>
        <w:tc>
          <w:tcPr>
            <w:tcW w:w="842" w:type="dxa"/>
            <w:vMerge/>
          </w:tcPr>
          <w:p w:rsidR="006F2906" w:rsidRPr="00660EF7" w:rsidRDefault="006F2906" w:rsidP="006F2906">
            <w:pPr>
              <w:contextualSpacing/>
              <w:jc w:val="center"/>
              <w:rPr>
                <w:rFonts w:ascii="Times New Roman" w:hAnsi="Times New Roman" w:cs="Times New Roman"/>
                <w:sz w:val="24"/>
                <w:szCs w:val="24"/>
              </w:rPr>
            </w:pPr>
          </w:p>
        </w:tc>
        <w:tc>
          <w:tcPr>
            <w:tcW w:w="1934" w:type="dxa"/>
            <w:vMerge/>
          </w:tcPr>
          <w:p w:rsidR="006F2906" w:rsidRPr="00660EF7" w:rsidRDefault="006F2906" w:rsidP="006F2906">
            <w:pPr>
              <w:contextualSpacing/>
              <w:jc w:val="center"/>
              <w:rPr>
                <w:rFonts w:ascii="Times New Roman" w:hAnsi="Times New Roman" w:cs="Times New Roman"/>
                <w:sz w:val="24"/>
                <w:szCs w:val="24"/>
              </w:rPr>
            </w:pPr>
          </w:p>
        </w:tc>
      </w:tr>
      <w:tr w:rsidR="006F2906" w:rsidRPr="00660EF7" w:rsidTr="006F2906">
        <w:trPr>
          <w:trHeight w:val="943"/>
        </w:trPr>
        <w:tc>
          <w:tcPr>
            <w:tcW w:w="2482" w:type="dxa"/>
            <w:vMerge/>
          </w:tcPr>
          <w:p w:rsidR="006F2906" w:rsidRPr="00660EF7" w:rsidRDefault="006F2906" w:rsidP="006F2906">
            <w:pPr>
              <w:contextualSpacing/>
              <w:jc w:val="center"/>
              <w:rPr>
                <w:rFonts w:ascii="Times New Roman" w:hAnsi="Times New Roman" w:cs="Times New Roman"/>
                <w:sz w:val="24"/>
                <w:szCs w:val="24"/>
              </w:rPr>
            </w:pPr>
          </w:p>
        </w:tc>
        <w:tc>
          <w:tcPr>
            <w:tcW w:w="2159"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Кузнечное дело</w:t>
            </w:r>
          </w:p>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Керамика</w:t>
            </w:r>
          </w:p>
        </w:tc>
        <w:tc>
          <w:tcPr>
            <w:tcW w:w="1137" w:type="dxa"/>
            <w:gridSpan w:val="2"/>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 xml:space="preserve">     1</w:t>
            </w:r>
          </w:p>
        </w:tc>
        <w:tc>
          <w:tcPr>
            <w:tcW w:w="128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 xml:space="preserve">        1</w:t>
            </w:r>
          </w:p>
        </w:tc>
        <w:tc>
          <w:tcPr>
            <w:tcW w:w="842" w:type="dxa"/>
            <w:vMerge/>
          </w:tcPr>
          <w:p w:rsidR="006F2906" w:rsidRPr="00660EF7" w:rsidRDefault="006F2906" w:rsidP="006F2906">
            <w:pPr>
              <w:contextualSpacing/>
              <w:jc w:val="center"/>
              <w:rPr>
                <w:rFonts w:ascii="Times New Roman" w:hAnsi="Times New Roman" w:cs="Times New Roman"/>
                <w:sz w:val="24"/>
                <w:szCs w:val="24"/>
              </w:rPr>
            </w:pPr>
          </w:p>
        </w:tc>
        <w:tc>
          <w:tcPr>
            <w:tcW w:w="1934" w:type="dxa"/>
            <w:vMerge/>
          </w:tcPr>
          <w:p w:rsidR="006F2906" w:rsidRPr="00660EF7" w:rsidRDefault="006F2906" w:rsidP="006F2906">
            <w:pPr>
              <w:contextualSpacing/>
              <w:jc w:val="center"/>
              <w:rPr>
                <w:rFonts w:ascii="Times New Roman" w:hAnsi="Times New Roman" w:cs="Times New Roman"/>
                <w:sz w:val="24"/>
                <w:szCs w:val="24"/>
              </w:rPr>
            </w:pPr>
          </w:p>
        </w:tc>
      </w:tr>
      <w:tr w:rsidR="006F2906" w:rsidRPr="00660EF7" w:rsidTr="006F2906">
        <w:trPr>
          <w:trHeight w:val="323"/>
        </w:trPr>
        <w:tc>
          <w:tcPr>
            <w:tcW w:w="2482" w:type="dxa"/>
            <w:vMerge w:val="restart"/>
          </w:tcPr>
          <w:p w:rsidR="006F2906" w:rsidRPr="00660EF7" w:rsidRDefault="006F2906" w:rsidP="006F2906">
            <w:pPr>
              <w:contextualSpacing/>
              <w:jc w:val="center"/>
              <w:rPr>
                <w:rFonts w:ascii="Times New Roman" w:hAnsi="Times New Roman" w:cs="Times New Roman"/>
                <w:sz w:val="24"/>
                <w:szCs w:val="24"/>
              </w:rPr>
            </w:pPr>
          </w:p>
          <w:p w:rsidR="006F2906" w:rsidRPr="00660EF7" w:rsidRDefault="006F2906" w:rsidP="006F2906">
            <w:pPr>
              <w:contextualSpacing/>
              <w:jc w:val="center"/>
              <w:rPr>
                <w:rFonts w:ascii="Times New Roman" w:hAnsi="Times New Roman" w:cs="Times New Roman"/>
                <w:sz w:val="24"/>
                <w:szCs w:val="24"/>
              </w:rPr>
            </w:pPr>
          </w:p>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Столицы Армении</w:t>
            </w:r>
          </w:p>
        </w:tc>
        <w:tc>
          <w:tcPr>
            <w:tcW w:w="2159" w:type="dxa"/>
          </w:tcPr>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Древние столицы</w:t>
            </w:r>
          </w:p>
          <w:p w:rsidR="006F2906" w:rsidRPr="00660EF7" w:rsidRDefault="006F2906" w:rsidP="006F2906">
            <w:pPr>
              <w:contextualSpacing/>
              <w:jc w:val="center"/>
              <w:rPr>
                <w:rFonts w:ascii="Times New Roman" w:hAnsi="Times New Roman" w:cs="Times New Roman"/>
                <w:sz w:val="24"/>
                <w:szCs w:val="24"/>
              </w:rPr>
            </w:pPr>
          </w:p>
        </w:tc>
        <w:tc>
          <w:tcPr>
            <w:tcW w:w="1070" w:type="dxa"/>
          </w:tcPr>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352" w:type="dxa"/>
            <w:gridSpan w:val="2"/>
          </w:tcPr>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3</w:t>
            </w:r>
          </w:p>
        </w:tc>
        <w:tc>
          <w:tcPr>
            <w:tcW w:w="842" w:type="dxa"/>
            <w:vMerge w:val="restart"/>
          </w:tcPr>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8</w:t>
            </w:r>
          </w:p>
        </w:tc>
        <w:tc>
          <w:tcPr>
            <w:tcW w:w="1934" w:type="dxa"/>
            <w:vMerge w:val="restart"/>
          </w:tcPr>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Тестирование</w:t>
            </w:r>
          </w:p>
        </w:tc>
      </w:tr>
      <w:tr w:rsidR="006F2906" w:rsidRPr="00660EF7" w:rsidTr="006F2906">
        <w:trPr>
          <w:trHeight w:val="322"/>
        </w:trPr>
        <w:tc>
          <w:tcPr>
            <w:tcW w:w="2482" w:type="dxa"/>
            <w:vMerge/>
          </w:tcPr>
          <w:p w:rsidR="006F2906" w:rsidRPr="00660EF7" w:rsidRDefault="006F2906" w:rsidP="006F2906">
            <w:pPr>
              <w:contextualSpacing/>
              <w:jc w:val="center"/>
              <w:rPr>
                <w:rFonts w:ascii="Times New Roman" w:hAnsi="Times New Roman" w:cs="Times New Roman"/>
                <w:sz w:val="24"/>
                <w:szCs w:val="24"/>
              </w:rPr>
            </w:pPr>
          </w:p>
        </w:tc>
        <w:tc>
          <w:tcPr>
            <w:tcW w:w="2159" w:type="dxa"/>
          </w:tcPr>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Столичный город Ереван</w:t>
            </w:r>
          </w:p>
        </w:tc>
        <w:tc>
          <w:tcPr>
            <w:tcW w:w="1070" w:type="dxa"/>
          </w:tcPr>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352" w:type="dxa"/>
            <w:gridSpan w:val="2"/>
          </w:tcPr>
          <w:p w:rsidR="006F2906" w:rsidRPr="00660EF7" w:rsidRDefault="006F2906"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3</w:t>
            </w:r>
          </w:p>
        </w:tc>
        <w:tc>
          <w:tcPr>
            <w:tcW w:w="842" w:type="dxa"/>
            <w:vMerge/>
          </w:tcPr>
          <w:p w:rsidR="006F2906" w:rsidRPr="00660EF7" w:rsidRDefault="006F2906" w:rsidP="006F2906">
            <w:pPr>
              <w:contextualSpacing/>
              <w:jc w:val="center"/>
              <w:rPr>
                <w:rFonts w:ascii="Times New Roman" w:hAnsi="Times New Roman" w:cs="Times New Roman"/>
                <w:sz w:val="24"/>
                <w:szCs w:val="24"/>
              </w:rPr>
            </w:pPr>
          </w:p>
        </w:tc>
        <w:tc>
          <w:tcPr>
            <w:tcW w:w="1934" w:type="dxa"/>
            <w:vMerge/>
          </w:tcPr>
          <w:p w:rsidR="006F2906" w:rsidRPr="00660EF7" w:rsidRDefault="006F2906" w:rsidP="006F2906">
            <w:pPr>
              <w:contextualSpacing/>
              <w:jc w:val="center"/>
              <w:rPr>
                <w:rFonts w:ascii="Times New Roman" w:hAnsi="Times New Roman" w:cs="Times New Roman"/>
                <w:sz w:val="24"/>
                <w:szCs w:val="24"/>
              </w:rPr>
            </w:pPr>
          </w:p>
        </w:tc>
      </w:tr>
    </w:tbl>
    <w:p w:rsidR="006F2906" w:rsidRPr="00660EF7" w:rsidRDefault="006F2906" w:rsidP="006F2906">
      <w:pPr>
        <w:spacing w:after="0" w:line="360" w:lineRule="auto"/>
        <w:contextualSpacing/>
        <w:rPr>
          <w:rFonts w:ascii="Times New Roman" w:hAnsi="Times New Roman" w:cs="Times New Roman"/>
          <w:sz w:val="24"/>
          <w:szCs w:val="24"/>
        </w:rPr>
      </w:pPr>
      <w:r w:rsidRPr="00660EF7">
        <w:rPr>
          <w:rFonts w:ascii="Times New Roman" w:hAnsi="Times New Roman" w:cs="Times New Roman"/>
          <w:sz w:val="24"/>
          <w:szCs w:val="24"/>
        </w:rPr>
        <w:tab/>
      </w:r>
    </w:p>
    <w:p w:rsidR="006F2906" w:rsidRPr="00660EF7" w:rsidRDefault="006F2906" w:rsidP="006F2906">
      <w:pPr>
        <w:spacing w:after="0" w:line="360" w:lineRule="auto"/>
        <w:contextualSpacing/>
        <w:rPr>
          <w:rFonts w:ascii="Times New Roman" w:hAnsi="Times New Roman" w:cs="Times New Roman"/>
          <w:b/>
          <w:i/>
          <w:sz w:val="24"/>
          <w:szCs w:val="24"/>
        </w:rPr>
      </w:pPr>
      <w:r w:rsidRPr="00660EF7">
        <w:rPr>
          <w:rFonts w:ascii="Times New Roman" w:hAnsi="Times New Roman" w:cs="Times New Roman"/>
          <w:b/>
          <w:i/>
          <w:sz w:val="24"/>
          <w:szCs w:val="24"/>
        </w:rPr>
        <w:t xml:space="preserve">Содержание изучаемых тем: </w:t>
      </w:r>
    </w:p>
    <w:p w:rsidR="006F2906" w:rsidRPr="00660EF7" w:rsidRDefault="006F2906" w:rsidP="006F2906">
      <w:pPr>
        <w:spacing w:after="0" w:line="360" w:lineRule="auto"/>
        <w:contextualSpacing/>
        <w:rPr>
          <w:rFonts w:ascii="Times New Roman" w:hAnsi="Times New Roman" w:cs="Times New Roman"/>
          <w:b/>
          <w:i/>
          <w:sz w:val="24"/>
          <w:szCs w:val="24"/>
        </w:rPr>
      </w:pPr>
      <w:r w:rsidRPr="00660EF7">
        <w:rPr>
          <w:rFonts w:ascii="Times New Roman" w:hAnsi="Times New Roman" w:cs="Times New Roman"/>
          <w:b/>
          <w:i/>
          <w:sz w:val="24"/>
          <w:szCs w:val="24"/>
        </w:rPr>
        <w:t xml:space="preserve"> Раздел 1. Введение в историю армянского народа.</w:t>
      </w:r>
    </w:p>
    <w:p w:rsidR="006F2906" w:rsidRPr="00660EF7" w:rsidRDefault="006F2906" w:rsidP="006F2906">
      <w:pPr>
        <w:spacing w:after="0" w:line="360" w:lineRule="auto"/>
        <w:contextualSpacing/>
        <w:rPr>
          <w:rFonts w:ascii="Times New Roman" w:hAnsi="Times New Roman" w:cs="Times New Roman"/>
          <w:sz w:val="24"/>
          <w:szCs w:val="24"/>
        </w:rPr>
      </w:pPr>
      <w:r w:rsidRPr="00660EF7">
        <w:rPr>
          <w:rFonts w:ascii="Times New Roman" w:hAnsi="Times New Roman" w:cs="Times New Roman"/>
          <w:b/>
          <w:sz w:val="24"/>
          <w:szCs w:val="24"/>
        </w:rPr>
        <w:t>Теория</w:t>
      </w:r>
      <w:r w:rsidRPr="00660EF7">
        <w:rPr>
          <w:rFonts w:ascii="Times New Roman" w:hAnsi="Times New Roman" w:cs="Times New Roman"/>
          <w:sz w:val="24"/>
          <w:szCs w:val="24"/>
        </w:rPr>
        <w:t xml:space="preserve"> - Источники истории армянского народа.</w:t>
      </w:r>
    </w:p>
    <w:p w:rsidR="006F2906" w:rsidRPr="00660EF7" w:rsidRDefault="006F2906" w:rsidP="006F2906">
      <w:pPr>
        <w:spacing w:after="0" w:line="360" w:lineRule="auto"/>
        <w:contextualSpacing/>
        <w:rPr>
          <w:rFonts w:ascii="Times New Roman" w:hAnsi="Times New Roman" w:cs="Times New Roman"/>
          <w:sz w:val="24"/>
          <w:szCs w:val="24"/>
        </w:rPr>
      </w:pPr>
      <w:r w:rsidRPr="00660EF7">
        <w:rPr>
          <w:rFonts w:ascii="Times New Roman" w:hAnsi="Times New Roman" w:cs="Times New Roman"/>
          <w:sz w:val="24"/>
          <w:szCs w:val="24"/>
        </w:rPr>
        <w:t xml:space="preserve"> Исторический путь народа, древняя культура. Предание о происхождении армянского народа. Легенда «Айк и Бел». Расселение древнеармянских племен на Армянском нагорье. Образование армянского народа. Древнеармянский (мейенагир). Армянский – родной язык. «Ай»- «Айастан», «Армения» - армяне.</w:t>
      </w:r>
    </w:p>
    <w:p w:rsidR="006F2906" w:rsidRPr="00660EF7" w:rsidRDefault="006F2906" w:rsidP="006F2906">
      <w:pPr>
        <w:spacing w:after="0" w:line="360" w:lineRule="auto"/>
        <w:contextualSpacing/>
        <w:rPr>
          <w:rFonts w:ascii="Times New Roman" w:hAnsi="Times New Roman" w:cs="Times New Roman"/>
          <w:sz w:val="24"/>
          <w:szCs w:val="24"/>
        </w:rPr>
      </w:pPr>
      <w:r w:rsidRPr="00660EF7">
        <w:rPr>
          <w:rFonts w:ascii="Times New Roman" w:hAnsi="Times New Roman" w:cs="Times New Roman"/>
          <w:b/>
          <w:sz w:val="24"/>
          <w:szCs w:val="24"/>
        </w:rPr>
        <w:t xml:space="preserve">Практика </w:t>
      </w:r>
      <w:r w:rsidRPr="00660EF7">
        <w:rPr>
          <w:rFonts w:ascii="Times New Roman" w:hAnsi="Times New Roman" w:cs="Times New Roman"/>
          <w:sz w:val="24"/>
          <w:szCs w:val="24"/>
        </w:rPr>
        <w:t xml:space="preserve">– Презентация «Айк и Бел». Тестирование по теме – армян язычные племена. Работа с таблицей «Цифровое значение армянского алфавита». </w:t>
      </w:r>
    </w:p>
    <w:p w:rsidR="006F2906" w:rsidRPr="00660EF7" w:rsidRDefault="006F2906" w:rsidP="006F2906">
      <w:pPr>
        <w:spacing w:after="0" w:line="360" w:lineRule="auto"/>
        <w:contextualSpacing/>
        <w:rPr>
          <w:rFonts w:ascii="Times New Roman" w:hAnsi="Times New Roman" w:cs="Times New Roman"/>
          <w:b/>
          <w:i/>
          <w:sz w:val="24"/>
          <w:szCs w:val="24"/>
        </w:rPr>
      </w:pPr>
      <w:r w:rsidRPr="00660EF7">
        <w:rPr>
          <w:rFonts w:ascii="Times New Roman" w:hAnsi="Times New Roman" w:cs="Times New Roman"/>
          <w:b/>
          <w:i/>
          <w:sz w:val="24"/>
          <w:szCs w:val="24"/>
        </w:rPr>
        <w:t>Раздел 2. Человек и религия.</w:t>
      </w:r>
    </w:p>
    <w:p w:rsidR="006F2906" w:rsidRPr="00660EF7" w:rsidRDefault="006F2906" w:rsidP="006F2906">
      <w:pPr>
        <w:spacing w:after="0" w:line="360" w:lineRule="auto"/>
        <w:contextualSpacing/>
        <w:rPr>
          <w:rFonts w:ascii="Times New Roman" w:hAnsi="Times New Roman" w:cs="Times New Roman"/>
          <w:sz w:val="24"/>
          <w:szCs w:val="24"/>
        </w:rPr>
      </w:pPr>
      <w:r w:rsidRPr="00660EF7">
        <w:rPr>
          <w:rFonts w:ascii="Times New Roman" w:hAnsi="Times New Roman" w:cs="Times New Roman"/>
          <w:b/>
          <w:sz w:val="24"/>
          <w:szCs w:val="24"/>
        </w:rPr>
        <w:t>Теория</w:t>
      </w:r>
      <w:r w:rsidRPr="00660EF7">
        <w:rPr>
          <w:rFonts w:ascii="Times New Roman" w:hAnsi="Times New Roman" w:cs="Times New Roman"/>
          <w:sz w:val="24"/>
          <w:szCs w:val="24"/>
        </w:rPr>
        <w:t xml:space="preserve"> - Отношение человека к религии в древности. Первые боги Ванского царства. Боги армян – язычников (восемь богов древнего мира). Бог гостеприимства - Ванатур. Вера и церковь. Распространение христианства в Мире. Принятие христианство как государственную религию. Первые церкви в Армении. Их значения для народа.</w:t>
      </w:r>
    </w:p>
    <w:p w:rsidR="006F2906" w:rsidRPr="00660EF7" w:rsidRDefault="006F2906" w:rsidP="006F2906">
      <w:pPr>
        <w:spacing w:after="0" w:line="360" w:lineRule="auto"/>
        <w:contextualSpacing/>
        <w:rPr>
          <w:rFonts w:ascii="Times New Roman" w:hAnsi="Times New Roman" w:cs="Times New Roman"/>
          <w:sz w:val="24"/>
          <w:szCs w:val="24"/>
        </w:rPr>
      </w:pPr>
      <w:r w:rsidRPr="00660EF7">
        <w:rPr>
          <w:rFonts w:ascii="Times New Roman" w:hAnsi="Times New Roman" w:cs="Times New Roman"/>
          <w:b/>
          <w:sz w:val="24"/>
          <w:szCs w:val="24"/>
        </w:rPr>
        <w:t xml:space="preserve">Практика </w:t>
      </w:r>
      <w:r w:rsidRPr="00660EF7">
        <w:rPr>
          <w:rFonts w:ascii="Times New Roman" w:hAnsi="Times New Roman" w:cs="Times New Roman"/>
          <w:sz w:val="24"/>
          <w:szCs w:val="24"/>
        </w:rPr>
        <w:t>Работа над первоисточниками. Заполнение таблицы «Первобытные религии». Работа группой «Различие православия и католичества» в виде таблицы. Письменно провести сравнительный анализ данных цитат по направлениям , главную мысль; какому правилу морали соответствует каждое из высказываний. В буддизме существует принцип: «Не делай другим того, что считаешь злом». В исламе: «Нельзя назвать верующим того, кто не желает сестре или брату своему того же, чего желает себе». В иудаизме: «Что ненавистно тебе, не делай другому». Посещение церковь. Подготовьте сообщения на тему «Роль религии в современном мире».</w:t>
      </w:r>
    </w:p>
    <w:p w:rsidR="006F2906" w:rsidRPr="00660EF7" w:rsidRDefault="006F2906" w:rsidP="006F2906">
      <w:pPr>
        <w:spacing w:after="0" w:line="360" w:lineRule="auto"/>
        <w:contextualSpacing/>
        <w:rPr>
          <w:rFonts w:ascii="Times New Roman" w:hAnsi="Times New Roman" w:cs="Times New Roman"/>
          <w:b/>
          <w:i/>
          <w:sz w:val="24"/>
          <w:szCs w:val="24"/>
        </w:rPr>
      </w:pPr>
      <w:r w:rsidRPr="00660EF7">
        <w:rPr>
          <w:rFonts w:ascii="Times New Roman" w:hAnsi="Times New Roman" w:cs="Times New Roman"/>
          <w:b/>
          <w:i/>
          <w:sz w:val="24"/>
          <w:szCs w:val="24"/>
        </w:rPr>
        <w:t>Раздел 3. История Армении.</w:t>
      </w:r>
    </w:p>
    <w:p w:rsidR="006F2906" w:rsidRPr="00660EF7" w:rsidRDefault="006F2906" w:rsidP="006F2906">
      <w:pPr>
        <w:spacing w:after="0" w:line="360" w:lineRule="auto"/>
        <w:contextualSpacing/>
        <w:rPr>
          <w:rFonts w:ascii="Times New Roman" w:hAnsi="Times New Roman" w:cs="Times New Roman"/>
          <w:b/>
          <w:sz w:val="24"/>
          <w:szCs w:val="24"/>
        </w:rPr>
      </w:pPr>
      <w:r w:rsidRPr="00660EF7">
        <w:rPr>
          <w:rFonts w:ascii="Times New Roman" w:hAnsi="Times New Roman" w:cs="Times New Roman"/>
          <w:b/>
          <w:sz w:val="24"/>
          <w:szCs w:val="24"/>
        </w:rPr>
        <w:t xml:space="preserve">Теория – </w:t>
      </w:r>
      <w:r w:rsidRPr="00660EF7">
        <w:rPr>
          <w:rFonts w:ascii="Times New Roman" w:hAnsi="Times New Roman" w:cs="Times New Roman"/>
          <w:sz w:val="24"/>
          <w:szCs w:val="24"/>
        </w:rPr>
        <w:t>Первое армянское</w:t>
      </w:r>
      <w:r w:rsidRPr="00660EF7">
        <w:rPr>
          <w:rFonts w:ascii="Times New Roman" w:hAnsi="Times New Roman" w:cs="Times New Roman"/>
          <w:b/>
          <w:sz w:val="24"/>
          <w:szCs w:val="24"/>
        </w:rPr>
        <w:t xml:space="preserve"> </w:t>
      </w:r>
      <w:r w:rsidRPr="00660EF7">
        <w:rPr>
          <w:rFonts w:ascii="Times New Roman" w:hAnsi="Times New Roman" w:cs="Times New Roman"/>
          <w:sz w:val="24"/>
          <w:szCs w:val="24"/>
        </w:rPr>
        <w:t xml:space="preserve"> царство Ван (Урарту).</w:t>
      </w:r>
    </w:p>
    <w:p w:rsidR="006F2906" w:rsidRPr="00660EF7" w:rsidRDefault="006F2906" w:rsidP="006F2906">
      <w:pPr>
        <w:spacing w:after="0" w:line="360" w:lineRule="auto"/>
        <w:contextualSpacing/>
        <w:rPr>
          <w:rFonts w:ascii="Times New Roman" w:hAnsi="Times New Roman" w:cs="Times New Roman"/>
          <w:sz w:val="24"/>
          <w:szCs w:val="24"/>
        </w:rPr>
      </w:pPr>
      <w:r w:rsidRPr="00660EF7">
        <w:rPr>
          <w:rFonts w:ascii="Times New Roman" w:hAnsi="Times New Roman" w:cs="Times New Roman"/>
          <w:sz w:val="24"/>
          <w:szCs w:val="24"/>
        </w:rPr>
        <w:t xml:space="preserve">Знаменитые цари  страны Биайна - Араме,Менуа,Аргишти,Сардури,Руса I,Руса II. Экономика и культура царства. Падение царства Ван. Крепости и города царства Ван. Арташесиды – Арташес Первый, Тигран Второй Великий (коронование, на вершине </w:t>
      </w:r>
      <w:r w:rsidRPr="00660EF7">
        <w:rPr>
          <w:rFonts w:ascii="Times New Roman" w:hAnsi="Times New Roman" w:cs="Times New Roman"/>
          <w:sz w:val="24"/>
          <w:szCs w:val="24"/>
        </w:rPr>
        <w:lastRenderedPageBreak/>
        <w:t xml:space="preserve">могущества).Арташатский договор и судьба народа. Аршакиды – Царь Вагаршак, Трдат </w:t>
      </w:r>
      <w:r w:rsidRPr="00660EF7">
        <w:rPr>
          <w:rFonts w:ascii="Times New Roman" w:hAnsi="Times New Roman" w:cs="Times New Roman"/>
          <w:sz w:val="24"/>
          <w:szCs w:val="24"/>
          <w:lang w:val="en-US"/>
        </w:rPr>
        <w:t>III</w:t>
      </w:r>
      <w:r w:rsidRPr="00660EF7">
        <w:rPr>
          <w:rFonts w:ascii="Times New Roman" w:hAnsi="Times New Roman" w:cs="Times New Roman"/>
          <w:sz w:val="24"/>
          <w:szCs w:val="24"/>
        </w:rPr>
        <w:t xml:space="preserve"> Великий, Аршак </w:t>
      </w:r>
      <w:r w:rsidRPr="00660EF7">
        <w:rPr>
          <w:rFonts w:ascii="Times New Roman" w:hAnsi="Times New Roman" w:cs="Times New Roman"/>
          <w:sz w:val="24"/>
          <w:szCs w:val="24"/>
          <w:lang w:val="en-US"/>
        </w:rPr>
        <w:t>II</w:t>
      </w:r>
      <w:r w:rsidRPr="00660EF7">
        <w:rPr>
          <w:rFonts w:ascii="Times New Roman" w:hAnsi="Times New Roman" w:cs="Times New Roman"/>
          <w:sz w:val="24"/>
          <w:szCs w:val="24"/>
        </w:rPr>
        <w:t xml:space="preserve">, Царь Пап. Армения под арабским игом. Восстановление независимости. Багратиды (род Багратуни) -  Ашот Еркат, Смбат I, Гагик Первый. Киликийское Армянское государство – Левон  </w:t>
      </w:r>
      <w:r w:rsidRPr="00660EF7">
        <w:rPr>
          <w:rFonts w:ascii="Times New Roman" w:hAnsi="Times New Roman" w:cs="Times New Roman"/>
          <w:sz w:val="24"/>
          <w:szCs w:val="24"/>
          <w:lang w:val="en-US"/>
        </w:rPr>
        <w:t>II</w:t>
      </w:r>
      <w:r w:rsidRPr="00660EF7">
        <w:rPr>
          <w:rFonts w:ascii="Times New Roman" w:hAnsi="Times New Roman" w:cs="Times New Roman"/>
          <w:sz w:val="24"/>
          <w:szCs w:val="24"/>
        </w:rPr>
        <w:t xml:space="preserve"> (Мецагорц). Правление Хетумянов – Хетум </w:t>
      </w:r>
      <w:r w:rsidRPr="00660EF7">
        <w:rPr>
          <w:rFonts w:ascii="Times New Roman" w:hAnsi="Times New Roman" w:cs="Times New Roman"/>
          <w:sz w:val="24"/>
          <w:szCs w:val="24"/>
          <w:lang w:val="en-US"/>
        </w:rPr>
        <w:t>I</w:t>
      </w:r>
      <w:r w:rsidRPr="00660EF7">
        <w:rPr>
          <w:rFonts w:ascii="Times New Roman" w:hAnsi="Times New Roman" w:cs="Times New Roman"/>
          <w:sz w:val="24"/>
          <w:szCs w:val="24"/>
        </w:rPr>
        <w:t xml:space="preserve">, Левон </w:t>
      </w:r>
      <w:r w:rsidRPr="00660EF7">
        <w:rPr>
          <w:rFonts w:ascii="Times New Roman" w:hAnsi="Times New Roman" w:cs="Times New Roman"/>
          <w:sz w:val="24"/>
          <w:szCs w:val="24"/>
          <w:lang w:val="en-US"/>
        </w:rPr>
        <w:t>III</w:t>
      </w:r>
      <w:r w:rsidRPr="00660EF7">
        <w:rPr>
          <w:rFonts w:ascii="Times New Roman" w:hAnsi="Times New Roman" w:cs="Times New Roman"/>
          <w:sz w:val="24"/>
          <w:szCs w:val="24"/>
        </w:rPr>
        <w:t>. Меликства и княжества ( Арцахские и Сюникские). Давид Бек и Мхитар Спарапет.</w:t>
      </w:r>
    </w:p>
    <w:p w:rsidR="006F2906" w:rsidRPr="00660EF7" w:rsidRDefault="006F2906" w:rsidP="006F2906">
      <w:pPr>
        <w:spacing w:after="0" w:line="360" w:lineRule="auto"/>
        <w:contextualSpacing/>
        <w:rPr>
          <w:rFonts w:ascii="Times New Roman" w:hAnsi="Times New Roman" w:cs="Times New Roman"/>
          <w:sz w:val="24"/>
          <w:szCs w:val="24"/>
        </w:rPr>
      </w:pPr>
      <w:r w:rsidRPr="00660EF7">
        <w:rPr>
          <w:rFonts w:ascii="Times New Roman" w:hAnsi="Times New Roman" w:cs="Times New Roman"/>
          <w:b/>
          <w:sz w:val="24"/>
          <w:szCs w:val="24"/>
        </w:rPr>
        <w:t>Практика</w:t>
      </w:r>
      <w:r w:rsidRPr="00660EF7">
        <w:rPr>
          <w:rFonts w:ascii="Times New Roman" w:hAnsi="Times New Roman" w:cs="Times New Roman"/>
          <w:sz w:val="24"/>
          <w:szCs w:val="24"/>
        </w:rPr>
        <w:t xml:space="preserve"> – Онлайн посещение музей Эребуни. Презентация на тему «Канал Менуа». Работа с историческими картами и  на контурных картах. Просмотр видеоролика «Раскопки Тигранакерта». Чтение и обсуждение рассказов  -  </w:t>
      </w:r>
    </w:p>
    <w:p w:rsidR="006F2906" w:rsidRPr="00660EF7" w:rsidRDefault="006F2906" w:rsidP="006F2906">
      <w:pPr>
        <w:spacing w:after="0" w:line="360" w:lineRule="auto"/>
        <w:contextualSpacing/>
        <w:rPr>
          <w:rFonts w:ascii="Times New Roman" w:hAnsi="Times New Roman" w:cs="Times New Roman"/>
          <w:sz w:val="24"/>
          <w:szCs w:val="24"/>
        </w:rPr>
      </w:pPr>
      <w:r w:rsidRPr="00660EF7">
        <w:rPr>
          <w:rFonts w:ascii="Times New Roman" w:hAnsi="Times New Roman" w:cs="Times New Roman"/>
          <w:sz w:val="24"/>
          <w:szCs w:val="24"/>
        </w:rPr>
        <w:t xml:space="preserve">« Аршак и Шапух», «О войне и царе Аршаке» (Павстос Бузанд «История Армении»). Чтение рассказа  про   Ашот Ерката (Железного). Создание памятника Давид Бек. Тестирование.                       </w:t>
      </w:r>
    </w:p>
    <w:p w:rsidR="006F2906" w:rsidRPr="00660EF7" w:rsidRDefault="006F2906" w:rsidP="006F2906">
      <w:pPr>
        <w:spacing w:after="0" w:line="360" w:lineRule="auto"/>
        <w:contextualSpacing/>
        <w:rPr>
          <w:rFonts w:ascii="Times New Roman" w:hAnsi="Times New Roman" w:cs="Times New Roman"/>
          <w:b/>
          <w:i/>
          <w:sz w:val="24"/>
          <w:szCs w:val="24"/>
        </w:rPr>
      </w:pPr>
      <w:r w:rsidRPr="00660EF7">
        <w:rPr>
          <w:rFonts w:ascii="Times New Roman" w:hAnsi="Times New Roman" w:cs="Times New Roman"/>
          <w:b/>
          <w:i/>
          <w:sz w:val="24"/>
          <w:szCs w:val="24"/>
        </w:rPr>
        <w:t>Раздел 4. Возрождение Армянской государственности.</w:t>
      </w:r>
      <w:r w:rsidRPr="00660EF7">
        <w:rPr>
          <w:rFonts w:ascii="Times New Roman" w:hAnsi="Times New Roman" w:cs="Times New Roman"/>
          <w:i/>
          <w:sz w:val="24"/>
          <w:szCs w:val="24"/>
        </w:rPr>
        <w:t xml:space="preserve">                      </w:t>
      </w:r>
    </w:p>
    <w:p w:rsidR="006F2906" w:rsidRPr="00660EF7" w:rsidRDefault="006F2906" w:rsidP="006F2906">
      <w:pPr>
        <w:spacing w:after="0" w:line="360" w:lineRule="auto"/>
        <w:contextualSpacing/>
        <w:rPr>
          <w:rFonts w:ascii="Times New Roman" w:hAnsi="Times New Roman" w:cs="Times New Roman"/>
          <w:sz w:val="24"/>
          <w:szCs w:val="24"/>
        </w:rPr>
      </w:pPr>
      <w:r w:rsidRPr="00660EF7">
        <w:rPr>
          <w:rFonts w:ascii="Times New Roman" w:hAnsi="Times New Roman" w:cs="Times New Roman"/>
          <w:b/>
          <w:sz w:val="24"/>
          <w:szCs w:val="24"/>
        </w:rPr>
        <w:t>Теория –</w:t>
      </w:r>
      <w:r w:rsidRPr="00660EF7">
        <w:rPr>
          <w:rFonts w:ascii="Times New Roman" w:hAnsi="Times New Roman" w:cs="Times New Roman"/>
          <w:sz w:val="24"/>
          <w:szCs w:val="24"/>
        </w:rPr>
        <w:t xml:space="preserve"> Сардарапатская Битва. Создание новой независимой республики – Первая Армянская Республика ( 1918-1920). Арам Манукян  и Ованес Казанчуни, новое правительство. Создание символик нового государства (герб, флаг и гимн). Вторая Армянская Республика - Советская Армения (1920-1991). Развал СССР – проведение референдума, Армения на пути к  независимости . Провозглашение независимой республики Армении(1991г.). Армянская диаспора: прошлое и настоящее. Массовая репарация армян в 1946 -1948гг.. Армянская диаспора в наши дни. </w:t>
      </w:r>
    </w:p>
    <w:p w:rsidR="006F2906" w:rsidRPr="00660EF7" w:rsidRDefault="006F2906" w:rsidP="006F2906">
      <w:pPr>
        <w:spacing w:after="0" w:line="360" w:lineRule="auto"/>
        <w:contextualSpacing/>
        <w:rPr>
          <w:rFonts w:ascii="Times New Roman" w:hAnsi="Times New Roman" w:cs="Times New Roman"/>
          <w:sz w:val="24"/>
          <w:szCs w:val="24"/>
        </w:rPr>
      </w:pPr>
      <w:r w:rsidRPr="00660EF7">
        <w:rPr>
          <w:rFonts w:ascii="Times New Roman" w:hAnsi="Times New Roman" w:cs="Times New Roman"/>
          <w:b/>
          <w:sz w:val="24"/>
          <w:szCs w:val="24"/>
        </w:rPr>
        <w:t xml:space="preserve">Практика </w:t>
      </w:r>
      <w:r w:rsidRPr="00660EF7">
        <w:rPr>
          <w:rFonts w:ascii="Times New Roman" w:hAnsi="Times New Roman" w:cs="Times New Roman"/>
          <w:sz w:val="24"/>
          <w:szCs w:val="24"/>
        </w:rPr>
        <w:t xml:space="preserve">– Онлайн посещение в исторический музей «Сардарапат». Мемориальный комплекс В честь Сардарапатской битвы – Армавирский марз. Практическая работа –  государственная символика Республики  Армении. Работа картами. Презентация «Республика Армения». Работа на политической карте мира – отметить страны, где есть армянская диаспора. </w:t>
      </w:r>
    </w:p>
    <w:p w:rsidR="006F2906" w:rsidRPr="00660EF7" w:rsidRDefault="006F2906" w:rsidP="006F2906">
      <w:pPr>
        <w:spacing w:after="0" w:line="360" w:lineRule="auto"/>
        <w:contextualSpacing/>
        <w:rPr>
          <w:rFonts w:ascii="Times New Roman" w:hAnsi="Times New Roman" w:cs="Times New Roman"/>
          <w:b/>
          <w:i/>
          <w:sz w:val="24"/>
          <w:szCs w:val="24"/>
        </w:rPr>
      </w:pPr>
      <w:r w:rsidRPr="00660EF7">
        <w:rPr>
          <w:rFonts w:ascii="Times New Roman" w:hAnsi="Times New Roman" w:cs="Times New Roman"/>
          <w:b/>
          <w:i/>
          <w:sz w:val="24"/>
          <w:szCs w:val="24"/>
        </w:rPr>
        <w:t>Раздел 5. Народное творчество Армении.</w:t>
      </w:r>
    </w:p>
    <w:p w:rsidR="006F2906" w:rsidRPr="00660EF7" w:rsidRDefault="006F2906" w:rsidP="006F2906">
      <w:pPr>
        <w:spacing w:after="0" w:line="360" w:lineRule="auto"/>
        <w:contextualSpacing/>
        <w:rPr>
          <w:rFonts w:ascii="Times New Roman" w:hAnsi="Times New Roman" w:cs="Times New Roman"/>
          <w:sz w:val="24"/>
          <w:szCs w:val="24"/>
        </w:rPr>
      </w:pPr>
      <w:r w:rsidRPr="00660EF7">
        <w:rPr>
          <w:rFonts w:ascii="Times New Roman" w:hAnsi="Times New Roman" w:cs="Times New Roman"/>
          <w:sz w:val="24"/>
          <w:szCs w:val="24"/>
        </w:rPr>
        <w:t>Теория – История  национальной одежды. Народная традиционная одежда «тараз»,  обувь,  головной убор и украшения (кольца, цепочки ,бусы и др.), которые считаются частью тараза. Ювелирное дело – очень распространённый  вид ремесла в Армении.  Ковроткачество как одна из важных и распространенных отраслей народного творчества. Без ворсовые ковры – « карпеты», армянский « вишапагорг».  Натуральные краски,  которые использовали при окраске нитей для ковров. Современное ковроткачество. Кузнечное дело и гончарство. Керамика – древнейшее ремесло,  раскрывающее перед нами историю и экономическую жизнь людей. Тайна получения глазури которым покрывали глинные изделия.</w:t>
      </w:r>
    </w:p>
    <w:p w:rsidR="006F2906" w:rsidRPr="00660EF7" w:rsidRDefault="006F2906" w:rsidP="006F2906">
      <w:pPr>
        <w:spacing w:after="0" w:line="360" w:lineRule="auto"/>
        <w:contextualSpacing/>
        <w:rPr>
          <w:rFonts w:ascii="Times New Roman" w:hAnsi="Times New Roman" w:cs="Times New Roman"/>
          <w:sz w:val="24"/>
          <w:szCs w:val="24"/>
        </w:rPr>
      </w:pPr>
      <w:r w:rsidRPr="00660EF7">
        <w:rPr>
          <w:rFonts w:ascii="Times New Roman" w:hAnsi="Times New Roman" w:cs="Times New Roman"/>
          <w:b/>
          <w:sz w:val="24"/>
          <w:szCs w:val="24"/>
        </w:rPr>
        <w:t>Практика -</w:t>
      </w:r>
      <w:r w:rsidRPr="00660EF7">
        <w:rPr>
          <w:rFonts w:ascii="Times New Roman" w:hAnsi="Times New Roman" w:cs="Times New Roman"/>
          <w:sz w:val="24"/>
          <w:szCs w:val="24"/>
        </w:rPr>
        <w:t xml:space="preserve">  По одежде определить эпоху, в которой жил человек, его занятия и статус в обществе. Онлайн посещение исторический музей в Армении ,где представлены и хранятся великолепные образцы ювелирных изделий и национальная одежда. Приготовить реферат по  </w:t>
      </w:r>
      <w:r w:rsidRPr="00660EF7">
        <w:rPr>
          <w:rFonts w:ascii="Times New Roman" w:hAnsi="Times New Roman" w:cs="Times New Roman"/>
          <w:sz w:val="24"/>
          <w:szCs w:val="24"/>
        </w:rPr>
        <w:lastRenderedPageBreak/>
        <w:t>темам ; « Ковры в жизни армянина и его значение в быту», ковёр «Гоар». Практическая работа – расшифровать значение узоров,  на представленном  рисунке ковров. Презентация «400 огромные кувшины в Кармир блур (Красный холм). Видео встреча с мастерами гончарского  цеха  в Ереване. Виртуальная экскурсия в Вернисаж.</w:t>
      </w:r>
    </w:p>
    <w:p w:rsidR="006F2906" w:rsidRPr="00660EF7" w:rsidRDefault="006F2906" w:rsidP="006F2906">
      <w:pPr>
        <w:spacing w:after="0" w:line="360" w:lineRule="auto"/>
        <w:contextualSpacing/>
        <w:rPr>
          <w:rFonts w:ascii="Times New Roman" w:hAnsi="Times New Roman" w:cs="Times New Roman"/>
          <w:b/>
          <w:i/>
          <w:sz w:val="24"/>
          <w:szCs w:val="24"/>
        </w:rPr>
      </w:pPr>
      <w:r w:rsidRPr="00660EF7">
        <w:rPr>
          <w:rFonts w:ascii="Times New Roman" w:hAnsi="Times New Roman" w:cs="Times New Roman"/>
          <w:b/>
          <w:i/>
          <w:sz w:val="24"/>
          <w:szCs w:val="24"/>
        </w:rPr>
        <w:t>Раздел 6. Столицы Армении.</w:t>
      </w:r>
    </w:p>
    <w:p w:rsidR="006F2906" w:rsidRPr="00660EF7" w:rsidRDefault="006F2906" w:rsidP="006F2906">
      <w:pPr>
        <w:spacing w:after="0" w:line="360" w:lineRule="auto"/>
        <w:contextualSpacing/>
        <w:rPr>
          <w:rFonts w:ascii="Times New Roman" w:hAnsi="Times New Roman" w:cs="Times New Roman"/>
          <w:sz w:val="24"/>
          <w:szCs w:val="24"/>
        </w:rPr>
      </w:pPr>
      <w:r w:rsidRPr="00660EF7">
        <w:rPr>
          <w:rFonts w:ascii="Times New Roman" w:hAnsi="Times New Roman" w:cs="Times New Roman"/>
          <w:b/>
          <w:sz w:val="24"/>
          <w:szCs w:val="24"/>
        </w:rPr>
        <w:t>Теория</w:t>
      </w:r>
      <w:r w:rsidRPr="00660EF7">
        <w:rPr>
          <w:rFonts w:ascii="Times New Roman" w:hAnsi="Times New Roman" w:cs="Times New Roman"/>
          <w:sz w:val="24"/>
          <w:szCs w:val="24"/>
        </w:rPr>
        <w:t xml:space="preserve"> - Армения страна блуждающих столиц. Ван, Армавир, Ервандашат,  Арташат, Тигранакерт, Вагаршапат, Двин, Багаран, Ширакаван, Карс, Ани. Столичный город Ереван, паспорт Еревана, здание мэрии Еревана и достопримечательности  города.</w:t>
      </w:r>
    </w:p>
    <w:p w:rsidR="00927A38" w:rsidRPr="00660EF7" w:rsidRDefault="006F2906" w:rsidP="006F2906">
      <w:pPr>
        <w:spacing w:after="0" w:line="360" w:lineRule="auto"/>
        <w:contextualSpacing/>
        <w:rPr>
          <w:rFonts w:ascii="Times New Roman" w:hAnsi="Times New Roman" w:cs="Times New Roman"/>
          <w:sz w:val="24"/>
          <w:szCs w:val="24"/>
        </w:rPr>
        <w:sectPr w:rsidR="00927A38" w:rsidRPr="00660EF7" w:rsidSect="006F2906">
          <w:pgSz w:w="11906" w:h="16838"/>
          <w:pgMar w:top="1134" w:right="1134" w:bottom="1134" w:left="1134" w:header="709" w:footer="709" w:gutter="0"/>
          <w:pgNumType w:start="0"/>
          <w:cols w:space="708"/>
          <w:docGrid w:linePitch="360"/>
        </w:sectPr>
      </w:pPr>
      <w:r w:rsidRPr="00660EF7">
        <w:rPr>
          <w:rFonts w:ascii="Times New Roman" w:hAnsi="Times New Roman" w:cs="Times New Roman"/>
          <w:b/>
          <w:sz w:val="24"/>
          <w:szCs w:val="24"/>
        </w:rPr>
        <w:t>Практика</w:t>
      </w:r>
      <w:r w:rsidRPr="00660EF7">
        <w:rPr>
          <w:rFonts w:ascii="Times New Roman" w:hAnsi="Times New Roman" w:cs="Times New Roman"/>
          <w:sz w:val="24"/>
          <w:szCs w:val="24"/>
        </w:rPr>
        <w:t xml:space="preserve"> –  Презентация «Путешествие в прошлое». Подготовить реферат «Современный Ереван и достопримечательности Еревана».  Просмотр фильма «Двин» был спроектирован в рамках документального фильма «Андин» — Рубена Гини ( автор 3D модели Ashot Ghazaryan). Фильм «Город 1001 церквей – Ани»  (http://www.virtualani.org/) .Тестирование.</w:t>
      </w:r>
    </w:p>
    <w:p w:rsidR="00BD0195" w:rsidRPr="00660EF7" w:rsidRDefault="006F2906" w:rsidP="00BD0195">
      <w:pPr>
        <w:spacing w:after="0" w:line="360" w:lineRule="auto"/>
        <w:contextualSpacing/>
        <w:rPr>
          <w:rFonts w:ascii="Times New Roman" w:hAnsi="Times New Roman" w:cs="Times New Roman"/>
          <w:b/>
          <w:i/>
          <w:sz w:val="24"/>
          <w:szCs w:val="24"/>
        </w:rPr>
      </w:pPr>
      <w:r w:rsidRPr="00660EF7">
        <w:rPr>
          <w:rFonts w:ascii="Times New Roman" w:hAnsi="Times New Roman" w:cs="Times New Roman"/>
          <w:b/>
          <w:sz w:val="24"/>
          <w:szCs w:val="24"/>
        </w:rPr>
        <w:lastRenderedPageBreak/>
        <w:t xml:space="preserve">                        </w:t>
      </w:r>
      <w:r w:rsidR="00BD0195" w:rsidRPr="00660EF7">
        <w:rPr>
          <w:rFonts w:ascii="Times New Roman" w:hAnsi="Times New Roman" w:cs="Times New Roman"/>
          <w:b/>
          <w:i/>
          <w:sz w:val="24"/>
          <w:szCs w:val="24"/>
        </w:rPr>
        <w:t xml:space="preserve">Календарно </w:t>
      </w:r>
      <w:r w:rsidRPr="00660EF7">
        <w:rPr>
          <w:rFonts w:ascii="Times New Roman" w:hAnsi="Times New Roman" w:cs="Times New Roman"/>
          <w:b/>
          <w:i/>
          <w:sz w:val="24"/>
          <w:szCs w:val="24"/>
        </w:rPr>
        <w:t>- тематический план 2024- 2025 учебного года</w:t>
      </w:r>
    </w:p>
    <w:p w:rsidR="00BD0195" w:rsidRPr="00660EF7" w:rsidRDefault="00BD0195" w:rsidP="00BD0195">
      <w:pPr>
        <w:spacing w:after="0" w:line="360" w:lineRule="auto"/>
        <w:contextualSpacing/>
        <w:rPr>
          <w:rFonts w:ascii="Times New Roman" w:hAnsi="Times New Roman" w:cs="Times New Roman"/>
          <w:sz w:val="24"/>
          <w:szCs w:val="24"/>
        </w:rPr>
      </w:pPr>
    </w:p>
    <w:tbl>
      <w:tblPr>
        <w:tblStyle w:val="a8"/>
        <w:tblW w:w="0" w:type="auto"/>
        <w:tblLook w:val="04A0" w:firstRow="1" w:lastRow="0" w:firstColumn="1" w:lastColumn="0" w:noHBand="0" w:noVBand="1"/>
      </w:tblPr>
      <w:tblGrid>
        <w:gridCol w:w="566"/>
        <w:gridCol w:w="1476"/>
        <w:gridCol w:w="6195"/>
        <w:gridCol w:w="1617"/>
      </w:tblGrid>
      <w:tr w:rsidR="00BD0195" w:rsidRPr="00660EF7" w:rsidTr="006F2906">
        <w:tc>
          <w:tcPr>
            <w:tcW w:w="566" w:type="dxa"/>
          </w:tcPr>
          <w:p w:rsidR="00BD0195" w:rsidRPr="00660EF7" w:rsidRDefault="00BD0195"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w:t>
            </w:r>
          </w:p>
        </w:tc>
        <w:tc>
          <w:tcPr>
            <w:tcW w:w="1476" w:type="dxa"/>
          </w:tcPr>
          <w:p w:rsidR="00BD0195" w:rsidRPr="00660EF7" w:rsidRDefault="00BD0195"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Дата</w:t>
            </w:r>
          </w:p>
        </w:tc>
        <w:tc>
          <w:tcPr>
            <w:tcW w:w="6195" w:type="dxa"/>
          </w:tcPr>
          <w:p w:rsidR="00BD0195" w:rsidRPr="00660EF7" w:rsidRDefault="00BD0195"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Тема урока</w:t>
            </w:r>
          </w:p>
        </w:tc>
        <w:tc>
          <w:tcPr>
            <w:tcW w:w="1617" w:type="dxa"/>
          </w:tcPr>
          <w:p w:rsidR="00BD0195" w:rsidRPr="00660EF7" w:rsidRDefault="00BD0195"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Количество</w:t>
            </w:r>
          </w:p>
          <w:p w:rsidR="00BD0195" w:rsidRPr="00660EF7" w:rsidRDefault="00BD0195" w:rsidP="006F2906">
            <w:pPr>
              <w:contextualSpacing/>
              <w:jc w:val="center"/>
              <w:rPr>
                <w:rFonts w:ascii="Times New Roman" w:hAnsi="Times New Roman" w:cs="Times New Roman"/>
                <w:sz w:val="24"/>
                <w:szCs w:val="24"/>
              </w:rPr>
            </w:pPr>
            <w:r w:rsidRPr="00660EF7">
              <w:rPr>
                <w:rFonts w:ascii="Times New Roman" w:hAnsi="Times New Roman" w:cs="Times New Roman"/>
                <w:sz w:val="24"/>
                <w:szCs w:val="24"/>
              </w:rPr>
              <w:t>часов</w:t>
            </w:r>
          </w:p>
        </w:tc>
      </w:tr>
      <w:tr w:rsidR="006F2906" w:rsidRPr="00660EF7" w:rsidTr="006F2906">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08.09.2024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Введение в историю армянского народа.</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F2906">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2.</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08.09.2024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Исторические источники (письменные, устные и материальные)  .</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F2906">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3.</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15.09.2024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Легенда «Айк и Бел».</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F2906">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4.</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15.09.2024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Предание о происхождении армянского народа.</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F2906">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5.</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22.09.2024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Армяноязычные племена ( хайаса, арме, дайа, наири, уруатри, сухму и тд..</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F2906">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6.</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22.09.2024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Расселение древнеармянских племен на Армянском нагорье.</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F2906">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7.</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29.09.2024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Образование армянского народа.</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F2906">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8.</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29.09.2024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Армянское нагорье .</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F2906">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9.</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06.10.2024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Колыбель армянского народа.</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F2906">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10.</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06.10.2024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Древнеармянский (мейенагир).</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F2906">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11.</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13.10.2024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Армянский – родной язык.</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F2906">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12.</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13.10.2024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Диалекты армянского языка.</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F2906">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13.</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20.10.2024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География распространения армянского языка.</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F2906">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14.</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20.10.2024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Работа с текстом (заполнить таблицу).</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F2906">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15.</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27.10.2024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Человек и религия.</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F2906">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16.</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27.10.2024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Отношение человека к религии в древности.</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F2906">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17.</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03.11.2024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Первые боги Ванского царства.</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F2906">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18.</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03.11.2024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Боги армян – язычников.</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F2906">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19.</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10.11.2024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Восемь богов древнего мира.</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F2906">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20.</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10.11.2024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Бог гостеприимства - Ванатур.</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F2906">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21.</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17.11.2024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 xml:space="preserve">Вера и церковь. Первые церкви в Армении. </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F2906">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22.</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17.11.2024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Принятие христианство как государственную религию.</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F2906">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23.</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24.11.2024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Заполнение таблицы и тестирование.</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F2906">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24.</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24.11.2024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Работа над первоисточником</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F2906">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25.</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01.12.2024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Первое армянское  царство Ван (Урарту).</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F2906">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26.</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01.12.2024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Цари страны Бийна.</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F2906">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27.</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08.12.2024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Крепости и города царства Ван.</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F2906">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28.</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08.12.2024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 xml:space="preserve"> Арташесиды – деятельность Арташеса </w:t>
            </w:r>
            <w:r w:rsidRPr="00660EF7">
              <w:rPr>
                <w:rFonts w:ascii="Times New Roman" w:hAnsi="Times New Roman" w:cs="Times New Roman"/>
                <w:sz w:val="24"/>
                <w:szCs w:val="24"/>
                <w:lang w:val="en-US"/>
              </w:rPr>
              <w:t>I</w:t>
            </w:r>
            <w:r w:rsidRPr="00660EF7">
              <w:rPr>
                <w:rFonts w:ascii="Times New Roman" w:hAnsi="Times New Roman" w:cs="Times New Roman"/>
                <w:sz w:val="24"/>
                <w:szCs w:val="24"/>
              </w:rPr>
              <w:t>.</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F2906">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29.</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15.12.2024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Тигран Второй Великий  (коронование, на вершине могущества).</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F2906">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30.</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15.12.2024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Арташатский договор и судьба народа.</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F2906">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31.</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22.12.2024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Тестирование.</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F2906">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32.</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22.12.2024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Правление династии Аршакид.</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F2906">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33.</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12.01.2025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Царь Вагаршак, Трдат III Великий.</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F2906">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34.</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12.01.2025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 xml:space="preserve">Аршак II и Царь Пап. </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F2906">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35.</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19.01.2025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Армения под арабским игом.</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F2906">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36.</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19.01.2025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Восстановление независимости -  Багратиды .</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F2906">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37.</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26.01.2025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Род Багратуни -  Ашот Еркат (Железный).</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F2906">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38.</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26.01.2025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 xml:space="preserve"> Смбат I, Гагик Первый.</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F2906">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39.</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02.02.2025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Киликийское Армянское государство – Левон  II (Мецагорц).</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F2906">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40.</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02.02.2025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Правление Хетумянов – Хетум I, Левон III.</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F2906">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41.</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09.02.2025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Меликства и княжества ( Арцахские и Сюникские).</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F2906">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lastRenderedPageBreak/>
              <w:t>42.</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09.02.2025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Давид Бек и Мхитар Спарапет.</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F2906">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43.</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16.02.2025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Чтение и обсуждение рассказов  про знаменитых царей армянских династий.</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F2906">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44.</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16.02.2025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Тестирование.</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F2906">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45.</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23.02.2025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Битва под Сардарапатом.</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F2906">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46.</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23.02.2025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Создание новой независимой республики РА .</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F2906">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47.</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02.03.2025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Новое правительство и символика Первой Армянской Республики.</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F2906">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48.</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02.03.2025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Советская Армения (1920-1991).</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F2906">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49.</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09.03.2025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 xml:space="preserve"> Армения на пути к  независимости – проведение референдума.</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F2906">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50.</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09.03.2025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Первые шаги независимой Армении.</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F2906">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51.</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16.03.2025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Соседние страны и их отношения с Армений.</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F2906">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52.</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16.03.2025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Республика Армения в наши дни.</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F2906">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53.</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23.03.2025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Армянская диаспора.</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F2906">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54.</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23.03.2025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Массовая репарация армян в 1946 -1948гг..</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F2906">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55.</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30.03.2025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Армянская диаспора в наши дни.</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F2906">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56.</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30.03.2025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Работа на политической карте мира.</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F2906">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57.</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06.04.2025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Народное творчество армянского народа.</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F2906">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58.</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06.04.2025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История  национальной одежды.</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F2906">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59.</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13.04.2025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«Тараз» - обувь,  головной убор и украшения.</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F2906">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60.</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13.04.2025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Ювелирное дело как вид ремесла.</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F2906">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61.</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20.04.2025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Онлайн посещение исторический музей в Армении .</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F2906">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62.</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20.04.2025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Ковроткачество, без ворсовые ковры –</w:t>
            </w:r>
          </w:p>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 xml:space="preserve"> « карпеты», армянский « вишапагорг».  </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F2906">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63.</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27.04.2025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Натуральные краски и современное ковроткачество в Армении.</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F2906">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64.</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27.04.2025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Кузнечное дело и гончарное дело.</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F2906">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65.</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04.05.2025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Представление рефератных работ.</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F2906">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66.</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04.05.2025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Видео встреча с мастером и экскурс в Вернисаж в Ереване.</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F2906">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67.</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11.05.2025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 xml:space="preserve">Древние столицы армянского народа. </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F2906">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68.</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11.05.2025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Ван, Армавир, Ервандашат,  Арташат, Тигранакерт, Вагаршапат, Двин, Багаран, Ширакаван, Карс, Ани.</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F2906">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69.</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18.05.2025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Презентация «Путешествие в прошлое».</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F2906">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70.</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18.05.2025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Просмотр и осуждение фильма «Двин».</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F2906">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71.</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25.05.2025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Столичный город Ереван и паспорт Еревана.</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F2906">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72.</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25.05.2025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Онлайн посещение в музей Эребуни.</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bl>
    <w:p w:rsidR="006F2906" w:rsidRPr="00660EF7" w:rsidRDefault="006F2906" w:rsidP="00AC3694">
      <w:pPr>
        <w:spacing w:after="0" w:line="360" w:lineRule="auto"/>
        <w:contextualSpacing/>
        <w:rPr>
          <w:rFonts w:ascii="Times New Roman" w:hAnsi="Times New Roman" w:cs="Times New Roman"/>
          <w:sz w:val="24"/>
          <w:szCs w:val="24"/>
        </w:rPr>
      </w:pPr>
    </w:p>
    <w:p w:rsidR="006F2906" w:rsidRPr="00660EF7" w:rsidRDefault="006F2906" w:rsidP="00660EF7">
      <w:pPr>
        <w:spacing w:after="0" w:line="240" w:lineRule="auto"/>
        <w:contextualSpacing/>
        <w:jc w:val="center"/>
        <w:rPr>
          <w:rFonts w:ascii="Times New Roman" w:hAnsi="Times New Roman" w:cs="Times New Roman"/>
          <w:b/>
          <w:i/>
          <w:sz w:val="24"/>
          <w:szCs w:val="24"/>
        </w:rPr>
      </w:pPr>
      <w:r w:rsidRPr="00660EF7">
        <w:rPr>
          <w:rFonts w:ascii="Times New Roman" w:hAnsi="Times New Roman" w:cs="Times New Roman"/>
          <w:b/>
          <w:i/>
          <w:sz w:val="24"/>
          <w:szCs w:val="24"/>
        </w:rPr>
        <w:t>3 год обучения</w:t>
      </w:r>
    </w:p>
    <w:p w:rsidR="00001E27" w:rsidRPr="00660EF7" w:rsidRDefault="00001E27" w:rsidP="00660EF7">
      <w:pPr>
        <w:spacing w:after="0" w:line="240" w:lineRule="auto"/>
        <w:contextualSpacing/>
        <w:jc w:val="center"/>
        <w:rPr>
          <w:rFonts w:ascii="Times New Roman" w:hAnsi="Times New Roman" w:cs="Times New Roman"/>
          <w:b/>
          <w:i/>
          <w:sz w:val="24"/>
          <w:szCs w:val="24"/>
        </w:rPr>
      </w:pPr>
      <w:r w:rsidRPr="00660EF7">
        <w:rPr>
          <w:rFonts w:ascii="Times New Roman" w:hAnsi="Times New Roman" w:cs="Times New Roman"/>
          <w:b/>
          <w:i/>
          <w:sz w:val="24"/>
          <w:szCs w:val="24"/>
        </w:rPr>
        <w:t>(2 часа в неделю</w:t>
      </w:r>
      <w:r w:rsidR="006F2906" w:rsidRPr="00660EF7">
        <w:rPr>
          <w:rFonts w:ascii="Times New Roman" w:hAnsi="Times New Roman" w:cs="Times New Roman"/>
          <w:b/>
          <w:i/>
          <w:sz w:val="24"/>
          <w:szCs w:val="24"/>
        </w:rPr>
        <w:t>, всего 72</w:t>
      </w:r>
      <w:r w:rsidRPr="00660EF7">
        <w:rPr>
          <w:rFonts w:ascii="Times New Roman" w:hAnsi="Times New Roman" w:cs="Times New Roman"/>
          <w:b/>
          <w:i/>
          <w:sz w:val="24"/>
          <w:szCs w:val="24"/>
        </w:rPr>
        <w:t xml:space="preserve"> часа)</w:t>
      </w:r>
    </w:p>
    <w:p w:rsidR="00001E27" w:rsidRPr="00660EF7" w:rsidRDefault="00001E27" w:rsidP="00AC3694">
      <w:pPr>
        <w:spacing w:after="0" w:line="360" w:lineRule="auto"/>
        <w:contextualSpacing/>
        <w:rPr>
          <w:rFonts w:ascii="Times New Roman" w:hAnsi="Times New Roman" w:cs="Times New Roman"/>
          <w:sz w:val="24"/>
          <w:szCs w:val="24"/>
        </w:rPr>
      </w:pPr>
    </w:p>
    <w:tbl>
      <w:tblPr>
        <w:tblStyle w:val="12"/>
        <w:tblW w:w="9839" w:type="dxa"/>
        <w:tblLayout w:type="fixed"/>
        <w:tblLook w:val="04A0" w:firstRow="1" w:lastRow="0" w:firstColumn="1" w:lastColumn="0" w:noHBand="0" w:noVBand="1"/>
      </w:tblPr>
      <w:tblGrid>
        <w:gridCol w:w="2482"/>
        <w:gridCol w:w="2159"/>
        <w:gridCol w:w="1070"/>
        <w:gridCol w:w="1352"/>
        <w:gridCol w:w="842"/>
        <w:gridCol w:w="1934"/>
      </w:tblGrid>
      <w:tr w:rsidR="00001E27" w:rsidRPr="00660EF7" w:rsidTr="00001E27">
        <w:tc>
          <w:tcPr>
            <w:tcW w:w="2482" w:type="dxa"/>
            <w:vMerge w:val="restart"/>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Раздел</w:t>
            </w:r>
          </w:p>
        </w:tc>
        <w:tc>
          <w:tcPr>
            <w:tcW w:w="2159" w:type="dxa"/>
            <w:vMerge w:val="restart"/>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 xml:space="preserve">Тема </w:t>
            </w:r>
          </w:p>
        </w:tc>
        <w:tc>
          <w:tcPr>
            <w:tcW w:w="3264" w:type="dxa"/>
            <w:gridSpan w:val="3"/>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 xml:space="preserve">Количество часов </w:t>
            </w:r>
          </w:p>
        </w:tc>
        <w:tc>
          <w:tcPr>
            <w:tcW w:w="1934" w:type="dxa"/>
            <w:vMerge w:val="restart"/>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Форма подведения  итогов</w:t>
            </w:r>
          </w:p>
        </w:tc>
      </w:tr>
      <w:tr w:rsidR="00001E27" w:rsidRPr="00660EF7" w:rsidTr="00001E27">
        <w:tc>
          <w:tcPr>
            <w:tcW w:w="2482" w:type="dxa"/>
            <w:vMerge/>
          </w:tcPr>
          <w:p w:rsidR="00001E27" w:rsidRPr="00660EF7" w:rsidRDefault="00001E27" w:rsidP="00AC3694">
            <w:pPr>
              <w:contextualSpacing/>
              <w:jc w:val="center"/>
              <w:rPr>
                <w:rFonts w:ascii="Times New Roman" w:hAnsi="Times New Roman" w:cs="Times New Roman"/>
                <w:sz w:val="24"/>
                <w:szCs w:val="24"/>
              </w:rPr>
            </w:pPr>
          </w:p>
        </w:tc>
        <w:tc>
          <w:tcPr>
            <w:tcW w:w="2159" w:type="dxa"/>
            <w:vMerge/>
          </w:tcPr>
          <w:p w:rsidR="00001E27" w:rsidRPr="00660EF7" w:rsidRDefault="00001E27" w:rsidP="00AC3694">
            <w:pPr>
              <w:contextualSpacing/>
              <w:jc w:val="center"/>
              <w:rPr>
                <w:rFonts w:ascii="Times New Roman" w:hAnsi="Times New Roman" w:cs="Times New Roman"/>
                <w:sz w:val="24"/>
                <w:szCs w:val="24"/>
              </w:rPr>
            </w:pPr>
          </w:p>
        </w:tc>
        <w:tc>
          <w:tcPr>
            <w:tcW w:w="1070"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 xml:space="preserve">Теория </w:t>
            </w:r>
          </w:p>
        </w:tc>
        <w:tc>
          <w:tcPr>
            <w:tcW w:w="1352"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 xml:space="preserve">Практика </w:t>
            </w:r>
          </w:p>
        </w:tc>
        <w:tc>
          <w:tcPr>
            <w:tcW w:w="842"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 xml:space="preserve">Всего </w:t>
            </w:r>
          </w:p>
        </w:tc>
        <w:tc>
          <w:tcPr>
            <w:tcW w:w="1934" w:type="dxa"/>
            <w:vMerge/>
          </w:tcPr>
          <w:p w:rsidR="00001E27" w:rsidRPr="00660EF7" w:rsidRDefault="00001E27" w:rsidP="00AC3694">
            <w:pPr>
              <w:contextualSpacing/>
              <w:jc w:val="center"/>
              <w:rPr>
                <w:rFonts w:ascii="Times New Roman" w:hAnsi="Times New Roman" w:cs="Times New Roman"/>
                <w:sz w:val="24"/>
                <w:szCs w:val="24"/>
              </w:rPr>
            </w:pPr>
          </w:p>
        </w:tc>
      </w:tr>
      <w:tr w:rsidR="00001E27" w:rsidRPr="00660EF7" w:rsidTr="00001E27">
        <w:tc>
          <w:tcPr>
            <w:tcW w:w="2482" w:type="dxa"/>
            <w:vMerge w:val="restart"/>
          </w:tcPr>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rPr>
                <w:rFonts w:ascii="Times New Roman" w:hAnsi="Times New Roman" w:cs="Times New Roman"/>
                <w:sz w:val="24"/>
                <w:szCs w:val="24"/>
              </w:rPr>
            </w:pPr>
            <w:r w:rsidRPr="00660EF7">
              <w:rPr>
                <w:rFonts w:ascii="Times New Roman" w:hAnsi="Times New Roman" w:cs="Times New Roman"/>
                <w:sz w:val="24"/>
                <w:szCs w:val="24"/>
              </w:rPr>
              <w:t>Образование объеденного Армянского государства</w:t>
            </w:r>
          </w:p>
          <w:p w:rsidR="00001E27" w:rsidRPr="00660EF7" w:rsidRDefault="00001E27" w:rsidP="00AC3694">
            <w:pPr>
              <w:contextualSpacing/>
              <w:jc w:val="center"/>
              <w:rPr>
                <w:rFonts w:ascii="Times New Roman" w:hAnsi="Times New Roman" w:cs="Times New Roman"/>
                <w:sz w:val="24"/>
                <w:szCs w:val="24"/>
              </w:rPr>
            </w:pPr>
          </w:p>
        </w:tc>
        <w:tc>
          <w:tcPr>
            <w:tcW w:w="2159" w:type="dxa"/>
          </w:tcPr>
          <w:p w:rsidR="00001E27" w:rsidRPr="00660EF7" w:rsidRDefault="00001E27" w:rsidP="00AC3694">
            <w:pPr>
              <w:contextualSpacing/>
              <w:rPr>
                <w:rFonts w:ascii="Times New Roman" w:hAnsi="Times New Roman" w:cs="Times New Roman"/>
                <w:sz w:val="24"/>
                <w:szCs w:val="24"/>
              </w:rPr>
            </w:pPr>
            <w:r w:rsidRPr="00660EF7">
              <w:rPr>
                <w:rFonts w:ascii="Times New Roman" w:hAnsi="Times New Roman" w:cs="Times New Roman"/>
                <w:sz w:val="24"/>
                <w:szCs w:val="24"/>
              </w:rPr>
              <w:lastRenderedPageBreak/>
              <w:t>«Ванское царство»</w:t>
            </w:r>
          </w:p>
        </w:tc>
        <w:tc>
          <w:tcPr>
            <w:tcW w:w="1070"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352"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2</w:t>
            </w:r>
          </w:p>
        </w:tc>
        <w:tc>
          <w:tcPr>
            <w:tcW w:w="842" w:type="dxa"/>
            <w:vMerge w:val="restart"/>
          </w:tcPr>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10</w:t>
            </w:r>
          </w:p>
        </w:tc>
        <w:tc>
          <w:tcPr>
            <w:tcW w:w="1934" w:type="dxa"/>
            <w:vMerge w:val="restart"/>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Работа с текстом</w:t>
            </w:r>
          </w:p>
        </w:tc>
      </w:tr>
      <w:tr w:rsidR="00001E27" w:rsidRPr="00660EF7" w:rsidTr="00001E27">
        <w:trPr>
          <w:trHeight w:val="480"/>
        </w:trPr>
        <w:tc>
          <w:tcPr>
            <w:tcW w:w="2482" w:type="dxa"/>
            <w:vMerge/>
          </w:tcPr>
          <w:p w:rsidR="00001E27" w:rsidRPr="00660EF7" w:rsidRDefault="00001E27" w:rsidP="00AC3694">
            <w:pPr>
              <w:contextualSpacing/>
              <w:jc w:val="center"/>
              <w:rPr>
                <w:rFonts w:ascii="Times New Roman" w:hAnsi="Times New Roman" w:cs="Times New Roman"/>
                <w:sz w:val="24"/>
                <w:szCs w:val="24"/>
              </w:rPr>
            </w:pPr>
          </w:p>
        </w:tc>
        <w:tc>
          <w:tcPr>
            <w:tcW w:w="2159" w:type="dxa"/>
          </w:tcPr>
          <w:p w:rsidR="00001E27" w:rsidRPr="00660EF7" w:rsidRDefault="00001E27" w:rsidP="00AC3694">
            <w:pPr>
              <w:contextualSpacing/>
              <w:rPr>
                <w:rFonts w:ascii="Times New Roman" w:hAnsi="Times New Roman" w:cs="Times New Roman"/>
                <w:sz w:val="24"/>
                <w:szCs w:val="24"/>
              </w:rPr>
            </w:pPr>
            <w:r w:rsidRPr="00660EF7">
              <w:rPr>
                <w:rFonts w:ascii="Times New Roman" w:hAnsi="Times New Roman" w:cs="Times New Roman"/>
                <w:sz w:val="24"/>
                <w:szCs w:val="24"/>
              </w:rPr>
              <w:t>Цари Ванского царства</w:t>
            </w:r>
          </w:p>
        </w:tc>
        <w:tc>
          <w:tcPr>
            <w:tcW w:w="1070"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352"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2</w:t>
            </w:r>
          </w:p>
        </w:tc>
        <w:tc>
          <w:tcPr>
            <w:tcW w:w="842" w:type="dxa"/>
            <w:vMerge/>
          </w:tcPr>
          <w:p w:rsidR="00001E27" w:rsidRPr="00660EF7" w:rsidRDefault="00001E27" w:rsidP="00AC3694">
            <w:pPr>
              <w:contextualSpacing/>
              <w:jc w:val="center"/>
              <w:rPr>
                <w:rFonts w:ascii="Times New Roman" w:hAnsi="Times New Roman" w:cs="Times New Roman"/>
                <w:sz w:val="24"/>
                <w:szCs w:val="24"/>
              </w:rPr>
            </w:pPr>
          </w:p>
        </w:tc>
        <w:tc>
          <w:tcPr>
            <w:tcW w:w="1934" w:type="dxa"/>
            <w:vMerge/>
          </w:tcPr>
          <w:p w:rsidR="00001E27" w:rsidRPr="00660EF7" w:rsidRDefault="00001E27" w:rsidP="00AC3694">
            <w:pPr>
              <w:contextualSpacing/>
              <w:jc w:val="center"/>
              <w:rPr>
                <w:rFonts w:ascii="Times New Roman" w:hAnsi="Times New Roman" w:cs="Times New Roman"/>
                <w:sz w:val="24"/>
                <w:szCs w:val="24"/>
              </w:rPr>
            </w:pPr>
          </w:p>
        </w:tc>
      </w:tr>
      <w:tr w:rsidR="00001E27" w:rsidRPr="00660EF7" w:rsidTr="00001E27">
        <w:tc>
          <w:tcPr>
            <w:tcW w:w="2482" w:type="dxa"/>
            <w:vMerge/>
          </w:tcPr>
          <w:p w:rsidR="00001E27" w:rsidRPr="00660EF7" w:rsidRDefault="00001E27" w:rsidP="00AC3694">
            <w:pPr>
              <w:contextualSpacing/>
              <w:jc w:val="center"/>
              <w:rPr>
                <w:rFonts w:ascii="Times New Roman" w:hAnsi="Times New Roman" w:cs="Times New Roman"/>
                <w:sz w:val="24"/>
                <w:szCs w:val="24"/>
              </w:rPr>
            </w:pPr>
          </w:p>
        </w:tc>
        <w:tc>
          <w:tcPr>
            <w:tcW w:w="2159" w:type="dxa"/>
          </w:tcPr>
          <w:p w:rsidR="00001E27" w:rsidRPr="00660EF7" w:rsidRDefault="00001E27" w:rsidP="00AC3694">
            <w:pPr>
              <w:contextualSpacing/>
              <w:rPr>
                <w:rFonts w:ascii="Times New Roman" w:hAnsi="Times New Roman" w:cs="Times New Roman"/>
                <w:sz w:val="24"/>
                <w:szCs w:val="24"/>
              </w:rPr>
            </w:pPr>
            <w:r w:rsidRPr="00660EF7">
              <w:rPr>
                <w:rFonts w:ascii="Times New Roman" w:hAnsi="Times New Roman" w:cs="Times New Roman"/>
                <w:sz w:val="24"/>
                <w:szCs w:val="24"/>
              </w:rPr>
              <w:t xml:space="preserve">Культура </w:t>
            </w:r>
            <w:r w:rsidRPr="00660EF7">
              <w:rPr>
                <w:rFonts w:ascii="Times New Roman" w:hAnsi="Times New Roman" w:cs="Times New Roman"/>
                <w:sz w:val="24"/>
                <w:szCs w:val="24"/>
              </w:rPr>
              <w:lastRenderedPageBreak/>
              <w:t>Ванского царства</w:t>
            </w:r>
          </w:p>
        </w:tc>
        <w:tc>
          <w:tcPr>
            <w:tcW w:w="1070"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lastRenderedPageBreak/>
              <w:t>1</w:t>
            </w:r>
          </w:p>
        </w:tc>
        <w:tc>
          <w:tcPr>
            <w:tcW w:w="1352"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3</w:t>
            </w:r>
          </w:p>
        </w:tc>
        <w:tc>
          <w:tcPr>
            <w:tcW w:w="842" w:type="dxa"/>
            <w:vMerge/>
          </w:tcPr>
          <w:p w:rsidR="00001E27" w:rsidRPr="00660EF7" w:rsidRDefault="00001E27" w:rsidP="00AC3694">
            <w:pPr>
              <w:contextualSpacing/>
              <w:jc w:val="center"/>
              <w:rPr>
                <w:rFonts w:ascii="Times New Roman" w:hAnsi="Times New Roman" w:cs="Times New Roman"/>
                <w:sz w:val="24"/>
                <w:szCs w:val="24"/>
              </w:rPr>
            </w:pPr>
          </w:p>
        </w:tc>
        <w:tc>
          <w:tcPr>
            <w:tcW w:w="1934" w:type="dxa"/>
            <w:vMerge/>
          </w:tcPr>
          <w:p w:rsidR="00001E27" w:rsidRPr="00660EF7" w:rsidRDefault="00001E27" w:rsidP="00AC3694">
            <w:pPr>
              <w:contextualSpacing/>
              <w:jc w:val="center"/>
              <w:rPr>
                <w:rFonts w:ascii="Times New Roman" w:hAnsi="Times New Roman" w:cs="Times New Roman"/>
                <w:sz w:val="24"/>
                <w:szCs w:val="24"/>
              </w:rPr>
            </w:pPr>
          </w:p>
        </w:tc>
      </w:tr>
      <w:tr w:rsidR="00001E27" w:rsidRPr="00660EF7" w:rsidTr="00001E27">
        <w:trPr>
          <w:trHeight w:val="105"/>
        </w:trPr>
        <w:tc>
          <w:tcPr>
            <w:tcW w:w="2482" w:type="dxa"/>
            <w:vMerge w:val="restart"/>
          </w:tcPr>
          <w:p w:rsidR="00001E27" w:rsidRPr="00660EF7" w:rsidRDefault="00001E27" w:rsidP="00AC3694">
            <w:pPr>
              <w:contextualSpacing/>
              <w:rPr>
                <w:rFonts w:ascii="Times New Roman" w:hAnsi="Times New Roman" w:cs="Times New Roman"/>
                <w:sz w:val="24"/>
                <w:szCs w:val="24"/>
              </w:rPr>
            </w:pPr>
          </w:p>
          <w:p w:rsidR="00001E27" w:rsidRPr="00660EF7" w:rsidRDefault="00001E27" w:rsidP="00AC3694">
            <w:pPr>
              <w:contextualSpacing/>
              <w:rPr>
                <w:rFonts w:ascii="Times New Roman" w:hAnsi="Times New Roman" w:cs="Times New Roman"/>
                <w:sz w:val="24"/>
                <w:szCs w:val="24"/>
              </w:rPr>
            </w:pPr>
          </w:p>
          <w:p w:rsidR="00001E27" w:rsidRPr="00660EF7" w:rsidRDefault="00001E27" w:rsidP="00AC3694">
            <w:pPr>
              <w:contextualSpacing/>
              <w:rPr>
                <w:rFonts w:ascii="Times New Roman" w:hAnsi="Times New Roman" w:cs="Times New Roman"/>
                <w:sz w:val="24"/>
                <w:szCs w:val="24"/>
              </w:rPr>
            </w:pPr>
            <w:r w:rsidRPr="00660EF7">
              <w:rPr>
                <w:rFonts w:ascii="Times New Roman" w:hAnsi="Times New Roman" w:cs="Times New Roman"/>
                <w:sz w:val="24"/>
                <w:szCs w:val="24"/>
              </w:rPr>
              <w:t xml:space="preserve">Армения в </w:t>
            </w:r>
            <w:r w:rsidRPr="00660EF7">
              <w:rPr>
                <w:rFonts w:ascii="Times New Roman" w:hAnsi="Times New Roman" w:cs="Times New Roman"/>
                <w:sz w:val="24"/>
                <w:szCs w:val="24"/>
                <w:lang w:val="en-US"/>
              </w:rPr>
              <w:t>VI</w:t>
            </w:r>
            <w:r w:rsidRPr="00660EF7">
              <w:rPr>
                <w:rFonts w:ascii="Times New Roman" w:hAnsi="Times New Roman" w:cs="Times New Roman"/>
                <w:sz w:val="24"/>
                <w:szCs w:val="24"/>
              </w:rPr>
              <w:t xml:space="preserve"> – </w:t>
            </w:r>
            <w:r w:rsidRPr="00660EF7">
              <w:rPr>
                <w:rFonts w:ascii="Times New Roman" w:hAnsi="Times New Roman" w:cs="Times New Roman"/>
                <w:sz w:val="24"/>
                <w:szCs w:val="24"/>
                <w:lang w:val="en-US"/>
              </w:rPr>
              <w:t>III</w:t>
            </w:r>
            <w:r w:rsidRPr="00660EF7">
              <w:rPr>
                <w:rFonts w:ascii="Times New Roman" w:hAnsi="Times New Roman" w:cs="Times New Roman"/>
                <w:sz w:val="24"/>
                <w:szCs w:val="24"/>
              </w:rPr>
              <w:t xml:space="preserve"> вв. до н. э.</w:t>
            </w:r>
          </w:p>
        </w:tc>
        <w:tc>
          <w:tcPr>
            <w:tcW w:w="2159" w:type="dxa"/>
          </w:tcPr>
          <w:p w:rsidR="00001E27" w:rsidRPr="00660EF7" w:rsidRDefault="00001E27" w:rsidP="00AC3694">
            <w:pPr>
              <w:contextualSpacing/>
              <w:rPr>
                <w:rFonts w:ascii="Times New Roman" w:hAnsi="Times New Roman" w:cs="Times New Roman"/>
                <w:sz w:val="24"/>
                <w:szCs w:val="24"/>
              </w:rPr>
            </w:pPr>
            <w:r w:rsidRPr="00660EF7">
              <w:rPr>
                <w:rFonts w:ascii="Times New Roman" w:hAnsi="Times New Roman" w:cs="Times New Roman"/>
                <w:sz w:val="24"/>
                <w:szCs w:val="24"/>
              </w:rPr>
              <w:t>Образование Царства Ервандуни</w:t>
            </w:r>
          </w:p>
        </w:tc>
        <w:tc>
          <w:tcPr>
            <w:tcW w:w="1070"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352"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3</w:t>
            </w:r>
          </w:p>
        </w:tc>
        <w:tc>
          <w:tcPr>
            <w:tcW w:w="842" w:type="dxa"/>
            <w:vMerge w:val="restart"/>
          </w:tcPr>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10</w:t>
            </w:r>
          </w:p>
        </w:tc>
        <w:tc>
          <w:tcPr>
            <w:tcW w:w="1934" w:type="dxa"/>
            <w:vMerge w:val="restart"/>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Тестирование</w:t>
            </w:r>
          </w:p>
        </w:tc>
      </w:tr>
      <w:tr w:rsidR="00001E27" w:rsidRPr="00660EF7" w:rsidTr="00001E27">
        <w:trPr>
          <w:trHeight w:val="105"/>
        </w:trPr>
        <w:tc>
          <w:tcPr>
            <w:tcW w:w="2482" w:type="dxa"/>
            <w:vMerge/>
          </w:tcPr>
          <w:p w:rsidR="00001E27" w:rsidRPr="00660EF7" w:rsidRDefault="00001E27" w:rsidP="00AC3694">
            <w:pPr>
              <w:contextualSpacing/>
              <w:rPr>
                <w:rFonts w:ascii="Times New Roman" w:hAnsi="Times New Roman" w:cs="Times New Roman"/>
                <w:sz w:val="24"/>
                <w:szCs w:val="24"/>
              </w:rPr>
            </w:pPr>
          </w:p>
        </w:tc>
        <w:tc>
          <w:tcPr>
            <w:tcW w:w="2159" w:type="dxa"/>
          </w:tcPr>
          <w:p w:rsidR="00001E27" w:rsidRPr="00660EF7" w:rsidRDefault="00001E27" w:rsidP="00AC3694">
            <w:pPr>
              <w:contextualSpacing/>
              <w:rPr>
                <w:rFonts w:ascii="Times New Roman" w:hAnsi="Times New Roman" w:cs="Times New Roman"/>
                <w:sz w:val="24"/>
                <w:szCs w:val="24"/>
              </w:rPr>
            </w:pPr>
            <w:r w:rsidRPr="00660EF7">
              <w:rPr>
                <w:rFonts w:ascii="Times New Roman" w:hAnsi="Times New Roman" w:cs="Times New Roman"/>
                <w:sz w:val="24"/>
                <w:szCs w:val="24"/>
              </w:rPr>
              <w:t>Армения  в составе Ахеменидской державы</w:t>
            </w:r>
          </w:p>
        </w:tc>
        <w:tc>
          <w:tcPr>
            <w:tcW w:w="1070"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352"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2</w:t>
            </w:r>
          </w:p>
        </w:tc>
        <w:tc>
          <w:tcPr>
            <w:tcW w:w="842" w:type="dxa"/>
            <w:vMerge/>
          </w:tcPr>
          <w:p w:rsidR="00001E27" w:rsidRPr="00660EF7" w:rsidRDefault="00001E27" w:rsidP="00AC3694">
            <w:pPr>
              <w:contextualSpacing/>
              <w:jc w:val="center"/>
              <w:rPr>
                <w:rFonts w:ascii="Times New Roman" w:hAnsi="Times New Roman" w:cs="Times New Roman"/>
                <w:sz w:val="24"/>
                <w:szCs w:val="24"/>
              </w:rPr>
            </w:pPr>
          </w:p>
        </w:tc>
        <w:tc>
          <w:tcPr>
            <w:tcW w:w="1934" w:type="dxa"/>
            <w:vMerge/>
          </w:tcPr>
          <w:p w:rsidR="00001E27" w:rsidRPr="00660EF7" w:rsidRDefault="00001E27" w:rsidP="00AC3694">
            <w:pPr>
              <w:contextualSpacing/>
              <w:jc w:val="center"/>
              <w:rPr>
                <w:rFonts w:ascii="Times New Roman" w:hAnsi="Times New Roman" w:cs="Times New Roman"/>
                <w:b/>
                <w:sz w:val="24"/>
                <w:szCs w:val="24"/>
              </w:rPr>
            </w:pPr>
          </w:p>
        </w:tc>
      </w:tr>
      <w:tr w:rsidR="00001E27" w:rsidRPr="00660EF7" w:rsidTr="00001E27">
        <w:trPr>
          <w:trHeight w:val="105"/>
        </w:trPr>
        <w:tc>
          <w:tcPr>
            <w:tcW w:w="2482" w:type="dxa"/>
            <w:vMerge/>
          </w:tcPr>
          <w:p w:rsidR="00001E27" w:rsidRPr="00660EF7" w:rsidRDefault="00001E27" w:rsidP="00AC3694">
            <w:pPr>
              <w:contextualSpacing/>
              <w:rPr>
                <w:rFonts w:ascii="Times New Roman" w:hAnsi="Times New Roman" w:cs="Times New Roman"/>
                <w:sz w:val="24"/>
                <w:szCs w:val="24"/>
              </w:rPr>
            </w:pPr>
          </w:p>
        </w:tc>
        <w:tc>
          <w:tcPr>
            <w:tcW w:w="2159" w:type="dxa"/>
          </w:tcPr>
          <w:p w:rsidR="00001E27" w:rsidRPr="00660EF7" w:rsidRDefault="00001E27" w:rsidP="00AC3694">
            <w:pPr>
              <w:contextualSpacing/>
              <w:rPr>
                <w:rFonts w:ascii="Times New Roman" w:hAnsi="Times New Roman" w:cs="Times New Roman"/>
                <w:sz w:val="24"/>
                <w:szCs w:val="24"/>
              </w:rPr>
            </w:pPr>
            <w:r w:rsidRPr="00660EF7">
              <w:rPr>
                <w:rFonts w:ascii="Times New Roman" w:hAnsi="Times New Roman" w:cs="Times New Roman"/>
                <w:sz w:val="24"/>
                <w:szCs w:val="24"/>
              </w:rPr>
              <w:t>Селевкиды и Армянские царства</w:t>
            </w:r>
          </w:p>
        </w:tc>
        <w:tc>
          <w:tcPr>
            <w:tcW w:w="1070"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352"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2</w:t>
            </w:r>
          </w:p>
        </w:tc>
        <w:tc>
          <w:tcPr>
            <w:tcW w:w="842" w:type="dxa"/>
            <w:vMerge/>
          </w:tcPr>
          <w:p w:rsidR="00001E27" w:rsidRPr="00660EF7" w:rsidRDefault="00001E27" w:rsidP="00AC3694">
            <w:pPr>
              <w:contextualSpacing/>
              <w:jc w:val="center"/>
              <w:rPr>
                <w:rFonts w:ascii="Times New Roman" w:hAnsi="Times New Roman" w:cs="Times New Roman"/>
                <w:sz w:val="24"/>
                <w:szCs w:val="24"/>
              </w:rPr>
            </w:pPr>
          </w:p>
        </w:tc>
        <w:tc>
          <w:tcPr>
            <w:tcW w:w="1934" w:type="dxa"/>
            <w:vMerge/>
          </w:tcPr>
          <w:p w:rsidR="00001E27" w:rsidRPr="00660EF7" w:rsidRDefault="00001E27" w:rsidP="00AC3694">
            <w:pPr>
              <w:contextualSpacing/>
              <w:jc w:val="center"/>
              <w:rPr>
                <w:rFonts w:ascii="Times New Roman" w:hAnsi="Times New Roman" w:cs="Times New Roman"/>
                <w:b/>
                <w:sz w:val="24"/>
                <w:szCs w:val="24"/>
              </w:rPr>
            </w:pPr>
          </w:p>
        </w:tc>
      </w:tr>
      <w:tr w:rsidR="00001E27" w:rsidRPr="00660EF7" w:rsidTr="00001E27">
        <w:trPr>
          <w:trHeight w:val="323"/>
        </w:trPr>
        <w:tc>
          <w:tcPr>
            <w:tcW w:w="2482" w:type="dxa"/>
            <w:vMerge w:val="restart"/>
          </w:tcPr>
          <w:p w:rsidR="00001E27" w:rsidRPr="00660EF7" w:rsidRDefault="00001E27" w:rsidP="00AC3694">
            <w:pPr>
              <w:contextualSpacing/>
              <w:rPr>
                <w:rFonts w:ascii="Times New Roman" w:hAnsi="Times New Roman" w:cs="Times New Roman"/>
                <w:sz w:val="24"/>
                <w:szCs w:val="24"/>
              </w:rPr>
            </w:pPr>
          </w:p>
          <w:p w:rsidR="00001E27" w:rsidRPr="00660EF7" w:rsidRDefault="00001E27" w:rsidP="00AC3694">
            <w:pPr>
              <w:contextualSpacing/>
              <w:rPr>
                <w:rFonts w:ascii="Times New Roman" w:hAnsi="Times New Roman" w:cs="Times New Roman"/>
                <w:sz w:val="24"/>
                <w:szCs w:val="24"/>
              </w:rPr>
            </w:pPr>
          </w:p>
          <w:p w:rsidR="00001E27" w:rsidRPr="00660EF7" w:rsidRDefault="00001E27" w:rsidP="00AC3694">
            <w:pPr>
              <w:contextualSpacing/>
              <w:rPr>
                <w:rFonts w:ascii="Times New Roman" w:hAnsi="Times New Roman" w:cs="Times New Roman"/>
                <w:sz w:val="24"/>
                <w:szCs w:val="24"/>
              </w:rPr>
            </w:pPr>
          </w:p>
          <w:p w:rsidR="00001E27" w:rsidRPr="00660EF7" w:rsidRDefault="00001E27" w:rsidP="00AC3694">
            <w:pPr>
              <w:contextualSpacing/>
              <w:rPr>
                <w:rFonts w:ascii="Times New Roman" w:hAnsi="Times New Roman" w:cs="Times New Roman"/>
                <w:sz w:val="24"/>
                <w:szCs w:val="24"/>
              </w:rPr>
            </w:pPr>
          </w:p>
          <w:p w:rsidR="00001E27" w:rsidRPr="00660EF7" w:rsidRDefault="00001E27" w:rsidP="00AC3694">
            <w:pPr>
              <w:contextualSpacing/>
              <w:rPr>
                <w:rFonts w:ascii="Times New Roman" w:hAnsi="Times New Roman" w:cs="Times New Roman"/>
                <w:sz w:val="24"/>
                <w:szCs w:val="24"/>
              </w:rPr>
            </w:pPr>
            <w:r w:rsidRPr="00660EF7">
              <w:rPr>
                <w:rFonts w:ascii="Times New Roman" w:hAnsi="Times New Roman" w:cs="Times New Roman"/>
                <w:sz w:val="24"/>
                <w:szCs w:val="24"/>
              </w:rPr>
              <w:t xml:space="preserve">Империя Тиграна </w:t>
            </w:r>
            <w:r w:rsidRPr="00660EF7">
              <w:rPr>
                <w:rFonts w:ascii="Times New Roman" w:hAnsi="Times New Roman" w:cs="Times New Roman"/>
                <w:sz w:val="24"/>
                <w:szCs w:val="24"/>
                <w:lang w:val="en-US"/>
              </w:rPr>
              <w:t xml:space="preserve">II </w:t>
            </w:r>
            <w:r w:rsidRPr="00660EF7">
              <w:rPr>
                <w:rFonts w:ascii="Times New Roman" w:hAnsi="Times New Roman" w:cs="Times New Roman"/>
                <w:sz w:val="24"/>
                <w:szCs w:val="24"/>
              </w:rPr>
              <w:t>Великого</w:t>
            </w:r>
          </w:p>
        </w:tc>
        <w:tc>
          <w:tcPr>
            <w:tcW w:w="2159" w:type="dxa"/>
          </w:tcPr>
          <w:p w:rsidR="00001E27" w:rsidRPr="00660EF7" w:rsidRDefault="00001E27" w:rsidP="00AC3694">
            <w:pPr>
              <w:contextualSpacing/>
              <w:rPr>
                <w:rFonts w:ascii="Times New Roman" w:hAnsi="Times New Roman" w:cs="Times New Roman"/>
                <w:sz w:val="24"/>
                <w:szCs w:val="24"/>
              </w:rPr>
            </w:pPr>
            <w:r w:rsidRPr="00660EF7">
              <w:rPr>
                <w:rFonts w:ascii="Times New Roman" w:hAnsi="Times New Roman" w:cs="Times New Roman"/>
                <w:sz w:val="24"/>
                <w:szCs w:val="24"/>
              </w:rPr>
              <w:t xml:space="preserve">Арташес </w:t>
            </w:r>
            <w:r w:rsidRPr="00660EF7">
              <w:rPr>
                <w:rFonts w:ascii="Times New Roman" w:hAnsi="Times New Roman" w:cs="Times New Roman"/>
                <w:sz w:val="24"/>
                <w:szCs w:val="24"/>
                <w:lang w:val="hy-AM"/>
              </w:rPr>
              <w:t xml:space="preserve"> </w:t>
            </w:r>
            <w:r w:rsidRPr="00660EF7">
              <w:rPr>
                <w:rFonts w:ascii="Times New Roman" w:hAnsi="Times New Roman" w:cs="Times New Roman"/>
                <w:sz w:val="24"/>
                <w:szCs w:val="24"/>
                <w:lang w:val="en-US"/>
              </w:rPr>
              <w:t>I</w:t>
            </w:r>
            <w:r w:rsidRPr="00660EF7">
              <w:rPr>
                <w:rFonts w:ascii="Times New Roman" w:hAnsi="Times New Roman" w:cs="Times New Roman"/>
                <w:sz w:val="24"/>
                <w:szCs w:val="24"/>
              </w:rPr>
              <w:t>. Объединение Армянских земель</w:t>
            </w:r>
          </w:p>
        </w:tc>
        <w:tc>
          <w:tcPr>
            <w:tcW w:w="1070"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352"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842" w:type="dxa"/>
            <w:vMerge w:val="restart"/>
          </w:tcPr>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lang w:val="en-US"/>
              </w:rPr>
            </w:pPr>
            <w:r w:rsidRPr="00660EF7">
              <w:rPr>
                <w:rFonts w:ascii="Times New Roman" w:hAnsi="Times New Roman" w:cs="Times New Roman"/>
                <w:sz w:val="24"/>
                <w:szCs w:val="24"/>
              </w:rPr>
              <w:t>14</w:t>
            </w:r>
          </w:p>
        </w:tc>
        <w:tc>
          <w:tcPr>
            <w:tcW w:w="1934" w:type="dxa"/>
            <w:vMerge w:val="restart"/>
          </w:tcPr>
          <w:p w:rsidR="00001E27" w:rsidRPr="00660EF7" w:rsidRDefault="00001E27" w:rsidP="00AC3694">
            <w:pPr>
              <w:contextualSpacing/>
              <w:jc w:val="center"/>
              <w:rPr>
                <w:rFonts w:ascii="Times New Roman" w:hAnsi="Times New Roman" w:cs="Times New Roman"/>
                <w:b/>
                <w:sz w:val="24"/>
                <w:szCs w:val="24"/>
              </w:rPr>
            </w:pPr>
          </w:p>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 xml:space="preserve">Тестирование </w:t>
            </w: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b/>
                <w:sz w:val="24"/>
                <w:szCs w:val="24"/>
              </w:rPr>
            </w:pPr>
            <w:r w:rsidRPr="00660EF7">
              <w:rPr>
                <w:rFonts w:ascii="Times New Roman" w:hAnsi="Times New Roman" w:cs="Times New Roman"/>
                <w:sz w:val="24"/>
                <w:szCs w:val="24"/>
              </w:rPr>
              <w:t>Работа первоисточником</w:t>
            </w:r>
          </w:p>
        </w:tc>
      </w:tr>
      <w:tr w:rsidR="00001E27" w:rsidRPr="00660EF7" w:rsidTr="00001E27">
        <w:trPr>
          <w:trHeight w:val="322"/>
        </w:trPr>
        <w:tc>
          <w:tcPr>
            <w:tcW w:w="2482" w:type="dxa"/>
            <w:vMerge/>
          </w:tcPr>
          <w:p w:rsidR="00001E27" w:rsidRPr="00660EF7" w:rsidRDefault="00001E27" w:rsidP="00AC3694">
            <w:pPr>
              <w:contextualSpacing/>
              <w:rPr>
                <w:rFonts w:ascii="Times New Roman" w:hAnsi="Times New Roman" w:cs="Times New Roman"/>
                <w:sz w:val="24"/>
                <w:szCs w:val="24"/>
              </w:rPr>
            </w:pPr>
          </w:p>
        </w:tc>
        <w:tc>
          <w:tcPr>
            <w:tcW w:w="2159" w:type="dxa"/>
          </w:tcPr>
          <w:p w:rsidR="00001E27" w:rsidRPr="00660EF7" w:rsidRDefault="00001E27" w:rsidP="00AC3694">
            <w:pPr>
              <w:contextualSpacing/>
              <w:rPr>
                <w:rFonts w:ascii="Times New Roman" w:hAnsi="Times New Roman" w:cs="Times New Roman"/>
                <w:sz w:val="24"/>
                <w:szCs w:val="24"/>
              </w:rPr>
            </w:pPr>
            <w:r w:rsidRPr="00660EF7">
              <w:rPr>
                <w:rFonts w:ascii="Times New Roman" w:hAnsi="Times New Roman" w:cs="Times New Roman"/>
                <w:sz w:val="24"/>
                <w:szCs w:val="24"/>
              </w:rPr>
              <w:t xml:space="preserve">Армяно – Понтийский союз. Правление Тигран </w:t>
            </w:r>
            <w:r w:rsidRPr="00660EF7">
              <w:rPr>
                <w:rFonts w:ascii="Times New Roman" w:hAnsi="Times New Roman" w:cs="Times New Roman"/>
                <w:sz w:val="24"/>
                <w:szCs w:val="24"/>
                <w:lang w:val="en-US"/>
              </w:rPr>
              <w:t>II</w:t>
            </w:r>
          </w:p>
        </w:tc>
        <w:tc>
          <w:tcPr>
            <w:tcW w:w="1070"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352"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3</w:t>
            </w:r>
          </w:p>
        </w:tc>
        <w:tc>
          <w:tcPr>
            <w:tcW w:w="842" w:type="dxa"/>
            <w:vMerge/>
          </w:tcPr>
          <w:p w:rsidR="00001E27" w:rsidRPr="00660EF7" w:rsidRDefault="00001E27" w:rsidP="00AC3694">
            <w:pPr>
              <w:contextualSpacing/>
              <w:jc w:val="center"/>
              <w:rPr>
                <w:rFonts w:ascii="Times New Roman" w:hAnsi="Times New Roman" w:cs="Times New Roman"/>
                <w:sz w:val="24"/>
                <w:szCs w:val="24"/>
              </w:rPr>
            </w:pPr>
          </w:p>
        </w:tc>
        <w:tc>
          <w:tcPr>
            <w:tcW w:w="1934" w:type="dxa"/>
            <w:vMerge/>
          </w:tcPr>
          <w:p w:rsidR="00001E27" w:rsidRPr="00660EF7" w:rsidRDefault="00001E27" w:rsidP="00AC3694">
            <w:pPr>
              <w:contextualSpacing/>
              <w:jc w:val="center"/>
              <w:rPr>
                <w:rFonts w:ascii="Times New Roman" w:hAnsi="Times New Roman" w:cs="Times New Roman"/>
                <w:b/>
                <w:sz w:val="24"/>
                <w:szCs w:val="24"/>
              </w:rPr>
            </w:pPr>
          </w:p>
        </w:tc>
      </w:tr>
      <w:tr w:rsidR="00001E27" w:rsidRPr="00660EF7" w:rsidTr="00001E27">
        <w:trPr>
          <w:trHeight w:val="129"/>
        </w:trPr>
        <w:tc>
          <w:tcPr>
            <w:tcW w:w="2482" w:type="dxa"/>
            <w:vMerge/>
          </w:tcPr>
          <w:p w:rsidR="00001E27" w:rsidRPr="00660EF7" w:rsidRDefault="00001E27" w:rsidP="00AC3694">
            <w:pPr>
              <w:contextualSpacing/>
              <w:rPr>
                <w:rFonts w:ascii="Times New Roman" w:hAnsi="Times New Roman" w:cs="Times New Roman"/>
                <w:sz w:val="24"/>
                <w:szCs w:val="24"/>
              </w:rPr>
            </w:pPr>
          </w:p>
        </w:tc>
        <w:tc>
          <w:tcPr>
            <w:tcW w:w="2159" w:type="dxa"/>
          </w:tcPr>
          <w:p w:rsidR="00001E27" w:rsidRPr="00660EF7" w:rsidRDefault="00001E27" w:rsidP="00AC3694">
            <w:pPr>
              <w:contextualSpacing/>
              <w:rPr>
                <w:rFonts w:ascii="Times New Roman" w:hAnsi="Times New Roman" w:cs="Times New Roman"/>
                <w:sz w:val="24"/>
                <w:szCs w:val="24"/>
                <w:lang w:val="en-US"/>
              </w:rPr>
            </w:pPr>
            <w:r w:rsidRPr="00660EF7">
              <w:rPr>
                <w:rFonts w:ascii="Times New Roman" w:hAnsi="Times New Roman" w:cs="Times New Roman"/>
                <w:sz w:val="24"/>
                <w:szCs w:val="24"/>
              </w:rPr>
              <w:t xml:space="preserve">Правление Артавазда </w:t>
            </w:r>
            <w:r w:rsidRPr="00660EF7">
              <w:rPr>
                <w:rFonts w:ascii="Times New Roman" w:hAnsi="Times New Roman" w:cs="Times New Roman"/>
                <w:sz w:val="24"/>
                <w:szCs w:val="24"/>
                <w:lang w:val="en-US"/>
              </w:rPr>
              <w:t>II</w:t>
            </w:r>
          </w:p>
        </w:tc>
        <w:tc>
          <w:tcPr>
            <w:tcW w:w="1070"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352"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3</w:t>
            </w:r>
          </w:p>
        </w:tc>
        <w:tc>
          <w:tcPr>
            <w:tcW w:w="842" w:type="dxa"/>
            <w:vMerge/>
          </w:tcPr>
          <w:p w:rsidR="00001E27" w:rsidRPr="00660EF7" w:rsidRDefault="00001E27" w:rsidP="00AC3694">
            <w:pPr>
              <w:contextualSpacing/>
              <w:jc w:val="center"/>
              <w:rPr>
                <w:rFonts w:ascii="Times New Roman" w:hAnsi="Times New Roman" w:cs="Times New Roman"/>
                <w:sz w:val="24"/>
                <w:szCs w:val="24"/>
              </w:rPr>
            </w:pPr>
          </w:p>
        </w:tc>
        <w:tc>
          <w:tcPr>
            <w:tcW w:w="1934" w:type="dxa"/>
            <w:vMerge/>
          </w:tcPr>
          <w:p w:rsidR="00001E27" w:rsidRPr="00660EF7" w:rsidRDefault="00001E27" w:rsidP="00AC3694">
            <w:pPr>
              <w:contextualSpacing/>
              <w:jc w:val="center"/>
              <w:rPr>
                <w:rFonts w:ascii="Times New Roman" w:hAnsi="Times New Roman" w:cs="Times New Roman"/>
                <w:b/>
                <w:sz w:val="24"/>
                <w:szCs w:val="24"/>
              </w:rPr>
            </w:pPr>
          </w:p>
        </w:tc>
      </w:tr>
      <w:tr w:rsidR="00001E27" w:rsidRPr="00660EF7" w:rsidTr="00001E27">
        <w:trPr>
          <w:trHeight w:val="129"/>
        </w:trPr>
        <w:tc>
          <w:tcPr>
            <w:tcW w:w="2482" w:type="dxa"/>
            <w:vMerge/>
          </w:tcPr>
          <w:p w:rsidR="00001E27" w:rsidRPr="00660EF7" w:rsidRDefault="00001E27" w:rsidP="00AC3694">
            <w:pPr>
              <w:contextualSpacing/>
              <w:rPr>
                <w:rFonts w:ascii="Times New Roman" w:hAnsi="Times New Roman" w:cs="Times New Roman"/>
                <w:sz w:val="24"/>
                <w:szCs w:val="24"/>
              </w:rPr>
            </w:pPr>
          </w:p>
        </w:tc>
        <w:tc>
          <w:tcPr>
            <w:tcW w:w="2159" w:type="dxa"/>
          </w:tcPr>
          <w:p w:rsidR="00001E27" w:rsidRPr="00660EF7" w:rsidRDefault="00001E27" w:rsidP="00AC3694">
            <w:pPr>
              <w:contextualSpacing/>
              <w:rPr>
                <w:rFonts w:ascii="Times New Roman" w:hAnsi="Times New Roman" w:cs="Times New Roman"/>
                <w:sz w:val="24"/>
                <w:szCs w:val="24"/>
              </w:rPr>
            </w:pPr>
            <w:r w:rsidRPr="00660EF7">
              <w:rPr>
                <w:rFonts w:ascii="Times New Roman" w:hAnsi="Times New Roman" w:cs="Times New Roman"/>
                <w:sz w:val="24"/>
                <w:szCs w:val="24"/>
              </w:rPr>
              <w:t>Экономика и культура Древней Армении</w:t>
            </w:r>
          </w:p>
        </w:tc>
        <w:tc>
          <w:tcPr>
            <w:tcW w:w="1070"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352"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3</w:t>
            </w:r>
          </w:p>
        </w:tc>
        <w:tc>
          <w:tcPr>
            <w:tcW w:w="842" w:type="dxa"/>
            <w:vMerge/>
          </w:tcPr>
          <w:p w:rsidR="00001E27" w:rsidRPr="00660EF7" w:rsidRDefault="00001E27" w:rsidP="00AC3694">
            <w:pPr>
              <w:contextualSpacing/>
              <w:jc w:val="center"/>
              <w:rPr>
                <w:rFonts w:ascii="Times New Roman" w:hAnsi="Times New Roman" w:cs="Times New Roman"/>
                <w:sz w:val="24"/>
                <w:szCs w:val="24"/>
              </w:rPr>
            </w:pPr>
          </w:p>
        </w:tc>
        <w:tc>
          <w:tcPr>
            <w:tcW w:w="1934" w:type="dxa"/>
            <w:vMerge/>
          </w:tcPr>
          <w:p w:rsidR="00001E27" w:rsidRPr="00660EF7" w:rsidRDefault="00001E27" w:rsidP="00AC3694">
            <w:pPr>
              <w:contextualSpacing/>
              <w:jc w:val="center"/>
              <w:rPr>
                <w:rFonts w:ascii="Times New Roman" w:hAnsi="Times New Roman" w:cs="Times New Roman"/>
                <w:b/>
                <w:sz w:val="24"/>
                <w:szCs w:val="24"/>
              </w:rPr>
            </w:pPr>
          </w:p>
        </w:tc>
      </w:tr>
      <w:tr w:rsidR="00001E27" w:rsidRPr="00660EF7" w:rsidTr="00001E27">
        <w:trPr>
          <w:trHeight w:val="557"/>
        </w:trPr>
        <w:tc>
          <w:tcPr>
            <w:tcW w:w="2482" w:type="dxa"/>
            <w:vMerge w:val="restart"/>
          </w:tcPr>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 xml:space="preserve">Армения во </w:t>
            </w:r>
            <w:r w:rsidRPr="00660EF7">
              <w:rPr>
                <w:rFonts w:ascii="Times New Roman" w:hAnsi="Times New Roman" w:cs="Times New Roman"/>
                <w:sz w:val="24"/>
                <w:szCs w:val="24"/>
                <w:lang w:val="en-US"/>
              </w:rPr>
              <w:t>II</w:t>
            </w:r>
            <w:r w:rsidRPr="00660EF7">
              <w:rPr>
                <w:rFonts w:ascii="Times New Roman" w:hAnsi="Times New Roman" w:cs="Times New Roman"/>
                <w:sz w:val="24"/>
                <w:szCs w:val="24"/>
              </w:rPr>
              <w:t xml:space="preserve"> – </w:t>
            </w:r>
            <w:r w:rsidRPr="00660EF7">
              <w:rPr>
                <w:rFonts w:ascii="Times New Roman" w:hAnsi="Times New Roman" w:cs="Times New Roman"/>
                <w:sz w:val="24"/>
                <w:szCs w:val="24"/>
                <w:lang w:val="en-US"/>
              </w:rPr>
              <w:t>III</w:t>
            </w:r>
            <w:r w:rsidRPr="00660EF7">
              <w:rPr>
                <w:rFonts w:ascii="Times New Roman" w:hAnsi="Times New Roman" w:cs="Times New Roman"/>
                <w:sz w:val="24"/>
                <w:szCs w:val="24"/>
              </w:rPr>
              <w:t xml:space="preserve"> веках</w:t>
            </w:r>
          </w:p>
        </w:tc>
        <w:tc>
          <w:tcPr>
            <w:tcW w:w="2159"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Династия Аршакуни</w:t>
            </w:r>
          </w:p>
        </w:tc>
        <w:tc>
          <w:tcPr>
            <w:tcW w:w="1070"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352"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2</w:t>
            </w:r>
          </w:p>
        </w:tc>
        <w:tc>
          <w:tcPr>
            <w:tcW w:w="842" w:type="dxa"/>
            <w:vMerge w:val="restart"/>
          </w:tcPr>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rPr>
                <w:rFonts w:ascii="Times New Roman" w:hAnsi="Times New Roman" w:cs="Times New Roman"/>
                <w:sz w:val="24"/>
                <w:szCs w:val="24"/>
              </w:rPr>
            </w:pPr>
            <w:r w:rsidRPr="00660EF7">
              <w:rPr>
                <w:rFonts w:ascii="Times New Roman" w:hAnsi="Times New Roman" w:cs="Times New Roman"/>
                <w:sz w:val="24"/>
                <w:szCs w:val="24"/>
              </w:rPr>
              <w:t xml:space="preserve">  14</w:t>
            </w: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rPr>
                <w:rFonts w:ascii="Times New Roman" w:hAnsi="Times New Roman" w:cs="Times New Roman"/>
                <w:sz w:val="24"/>
                <w:szCs w:val="24"/>
              </w:rPr>
            </w:pPr>
          </w:p>
        </w:tc>
        <w:tc>
          <w:tcPr>
            <w:tcW w:w="1934" w:type="dxa"/>
            <w:vMerge w:val="restart"/>
          </w:tcPr>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rPr>
                <w:rFonts w:ascii="Times New Roman" w:hAnsi="Times New Roman" w:cs="Times New Roman"/>
                <w:sz w:val="24"/>
                <w:szCs w:val="24"/>
              </w:rPr>
            </w:pPr>
            <w:r w:rsidRPr="00660EF7">
              <w:rPr>
                <w:rFonts w:ascii="Times New Roman" w:hAnsi="Times New Roman" w:cs="Times New Roman"/>
                <w:sz w:val="24"/>
                <w:szCs w:val="24"/>
              </w:rPr>
              <w:t>Тестирование</w:t>
            </w:r>
          </w:p>
        </w:tc>
      </w:tr>
      <w:tr w:rsidR="00001E27" w:rsidRPr="00660EF7" w:rsidTr="00001E27">
        <w:trPr>
          <w:trHeight w:val="213"/>
        </w:trPr>
        <w:tc>
          <w:tcPr>
            <w:tcW w:w="2482" w:type="dxa"/>
            <w:vMerge/>
          </w:tcPr>
          <w:p w:rsidR="00001E27" w:rsidRPr="00660EF7" w:rsidRDefault="00001E27" w:rsidP="00AC3694">
            <w:pPr>
              <w:contextualSpacing/>
              <w:jc w:val="center"/>
              <w:rPr>
                <w:rFonts w:ascii="Times New Roman" w:hAnsi="Times New Roman" w:cs="Times New Roman"/>
                <w:sz w:val="24"/>
                <w:szCs w:val="24"/>
              </w:rPr>
            </w:pPr>
          </w:p>
        </w:tc>
        <w:tc>
          <w:tcPr>
            <w:tcW w:w="2159" w:type="dxa"/>
          </w:tcPr>
          <w:p w:rsidR="00001E27" w:rsidRPr="00660EF7" w:rsidRDefault="00001E27" w:rsidP="00AC3694">
            <w:pPr>
              <w:contextualSpacing/>
              <w:rPr>
                <w:rFonts w:ascii="Times New Roman" w:hAnsi="Times New Roman" w:cs="Times New Roman"/>
                <w:sz w:val="24"/>
                <w:szCs w:val="24"/>
              </w:rPr>
            </w:pPr>
            <w:r w:rsidRPr="00660EF7">
              <w:rPr>
                <w:rFonts w:ascii="Times New Roman" w:hAnsi="Times New Roman" w:cs="Times New Roman"/>
                <w:sz w:val="24"/>
                <w:szCs w:val="24"/>
              </w:rPr>
              <w:t>Царская власть и нахарары</w:t>
            </w:r>
          </w:p>
        </w:tc>
        <w:tc>
          <w:tcPr>
            <w:tcW w:w="1070"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352"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842" w:type="dxa"/>
            <w:vMerge/>
          </w:tcPr>
          <w:p w:rsidR="00001E27" w:rsidRPr="00660EF7" w:rsidRDefault="00001E27" w:rsidP="00AC3694">
            <w:pPr>
              <w:contextualSpacing/>
              <w:jc w:val="center"/>
              <w:rPr>
                <w:rFonts w:ascii="Times New Roman" w:hAnsi="Times New Roman" w:cs="Times New Roman"/>
                <w:sz w:val="24"/>
                <w:szCs w:val="24"/>
              </w:rPr>
            </w:pPr>
          </w:p>
        </w:tc>
        <w:tc>
          <w:tcPr>
            <w:tcW w:w="1934" w:type="dxa"/>
            <w:vMerge/>
          </w:tcPr>
          <w:p w:rsidR="00001E27" w:rsidRPr="00660EF7" w:rsidRDefault="00001E27" w:rsidP="00AC3694">
            <w:pPr>
              <w:contextualSpacing/>
              <w:jc w:val="center"/>
              <w:rPr>
                <w:rFonts w:ascii="Times New Roman" w:hAnsi="Times New Roman" w:cs="Times New Roman"/>
                <w:sz w:val="24"/>
                <w:szCs w:val="24"/>
              </w:rPr>
            </w:pPr>
          </w:p>
        </w:tc>
      </w:tr>
      <w:tr w:rsidR="00001E27" w:rsidRPr="00660EF7" w:rsidTr="00001E27">
        <w:trPr>
          <w:trHeight w:val="70"/>
        </w:trPr>
        <w:tc>
          <w:tcPr>
            <w:tcW w:w="2482" w:type="dxa"/>
            <w:vMerge/>
          </w:tcPr>
          <w:p w:rsidR="00001E27" w:rsidRPr="00660EF7" w:rsidRDefault="00001E27" w:rsidP="00AC3694">
            <w:pPr>
              <w:contextualSpacing/>
              <w:jc w:val="center"/>
              <w:rPr>
                <w:rFonts w:ascii="Times New Roman" w:hAnsi="Times New Roman" w:cs="Times New Roman"/>
                <w:sz w:val="24"/>
                <w:szCs w:val="24"/>
              </w:rPr>
            </w:pPr>
          </w:p>
        </w:tc>
        <w:tc>
          <w:tcPr>
            <w:tcW w:w="2159" w:type="dxa"/>
          </w:tcPr>
          <w:p w:rsidR="00001E27" w:rsidRPr="00660EF7" w:rsidRDefault="00001E27" w:rsidP="00AC3694">
            <w:pPr>
              <w:contextualSpacing/>
              <w:jc w:val="center"/>
              <w:rPr>
                <w:rFonts w:ascii="Times New Roman" w:hAnsi="Times New Roman" w:cs="Times New Roman"/>
                <w:sz w:val="24"/>
                <w:szCs w:val="24"/>
                <w:lang w:val="en-US"/>
              </w:rPr>
            </w:pPr>
            <w:r w:rsidRPr="00660EF7">
              <w:rPr>
                <w:rFonts w:ascii="Times New Roman" w:hAnsi="Times New Roman" w:cs="Times New Roman"/>
                <w:sz w:val="24"/>
                <w:szCs w:val="24"/>
              </w:rPr>
              <w:t xml:space="preserve">Правление Трдата </w:t>
            </w:r>
            <w:r w:rsidRPr="00660EF7">
              <w:rPr>
                <w:rFonts w:ascii="Times New Roman" w:hAnsi="Times New Roman" w:cs="Times New Roman"/>
                <w:sz w:val="24"/>
                <w:szCs w:val="24"/>
                <w:lang w:val="en-US"/>
              </w:rPr>
              <w:t>III</w:t>
            </w:r>
          </w:p>
        </w:tc>
        <w:tc>
          <w:tcPr>
            <w:tcW w:w="1070"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352" w:type="dxa"/>
          </w:tcPr>
          <w:p w:rsidR="00001E27" w:rsidRPr="00660EF7" w:rsidRDefault="00001E27" w:rsidP="00AC3694">
            <w:pPr>
              <w:contextualSpacing/>
              <w:rPr>
                <w:rFonts w:ascii="Times New Roman" w:hAnsi="Times New Roman" w:cs="Times New Roman"/>
                <w:sz w:val="24"/>
                <w:szCs w:val="24"/>
              </w:rPr>
            </w:pPr>
            <w:r w:rsidRPr="00660EF7">
              <w:rPr>
                <w:rFonts w:ascii="Times New Roman" w:hAnsi="Times New Roman" w:cs="Times New Roman"/>
                <w:sz w:val="24"/>
                <w:szCs w:val="24"/>
              </w:rPr>
              <w:t xml:space="preserve">        3</w:t>
            </w:r>
          </w:p>
        </w:tc>
        <w:tc>
          <w:tcPr>
            <w:tcW w:w="842" w:type="dxa"/>
            <w:vMerge/>
          </w:tcPr>
          <w:p w:rsidR="00001E27" w:rsidRPr="00660EF7" w:rsidRDefault="00001E27" w:rsidP="00AC3694">
            <w:pPr>
              <w:contextualSpacing/>
              <w:jc w:val="center"/>
              <w:rPr>
                <w:rFonts w:ascii="Times New Roman" w:hAnsi="Times New Roman" w:cs="Times New Roman"/>
                <w:sz w:val="24"/>
                <w:szCs w:val="24"/>
              </w:rPr>
            </w:pPr>
          </w:p>
        </w:tc>
        <w:tc>
          <w:tcPr>
            <w:tcW w:w="1934" w:type="dxa"/>
            <w:vMerge/>
          </w:tcPr>
          <w:p w:rsidR="00001E27" w:rsidRPr="00660EF7" w:rsidRDefault="00001E27" w:rsidP="00AC3694">
            <w:pPr>
              <w:contextualSpacing/>
              <w:jc w:val="center"/>
              <w:rPr>
                <w:rFonts w:ascii="Times New Roman" w:hAnsi="Times New Roman" w:cs="Times New Roman"/>
                <w:sz w:val="24"/>
                <w:szCs w:val="24"/>
              </w:rPr>
            </w:pPr>
          </w:p>
        </w:tc>
      </w:tr>
      <w:tr w:rsidR="00001E27" w:rsidRPr="00660EF7" w:rsidTr="00001E27">
        <w:trPr>
          <w:trHeight w:val="810"/>
        </w:trPr>
        <w:tc>
          <w:tcPr>
            <w:tcW w:w="2482" w:type="dxa"/>
            <w:vMerge/>
          </w:tcPr>
          <w:p w:rsidR="00001E27" w:rsidRPr="00660EF7" w:rsidRDefault="00001E27" w:rsidP="00AC3694">
            <w:pPr>
              <w:contextualSpacing/>
              <w:jc w:val="center"/>
              <w:rPr>
                <w:rFonts w:ascii="Times New Roman" w:hAnsi="Times New Roman" w:cs="Times New Roman"/>
                <w:sz w:val="24"/>
                <w:szCs w:val="24"/>
              </w:rPr>
            </w:pPr>
          </w:p>
        </w:tc>
        <w:tc>
          <w:tcPr>
            <w:tcW w:w="2159" w:type="dxa"/>
          </w:tcPr>
          <w:p w:rsidR="00001E27" w:rsidRPr="00660EF7" w:rsidRDefault="00001E27" w:rsidP="00AC3694">
            <w:pPr>
              <w:contextualSpacing/>
              <w:rPr>
                <w:rFonts w:ascii="Times New Roman" w:hAnsi="Times New Roman" w:cs="Times New Roman"/>
                <w:sz w:val="24"/>
                <w:szCs w:val="24"/>
              </w:rPr>
            </w:pPr>
            <w:r w:rsidRPr="00660EF7">
              <w:rPr>
                <w:rFonts w:ascii="Times New Roman" w:hAnsi="Times New Roman" w:cs="Times New Roman"/>
                <w:sz w:val="24"/>
                <w:szCs w:val="24"/>
              </w:rPr>
              <w:t xml:space="preserve">Армения в </w:t>
            </w:r>
            <w:r w:rsidRPr="00660EF7">
              <w:rPr>
                <w:rFonts w:ascii="Times New Roman" w:hAnsi="Times New Roman" w:cs="Times New Roman"/>
                <w:sz w:val="24"/>
                <w:szCs w:val="24"/>
                <w:lang w:val="en-US"/>
              </w:rPr>
              <w:t>IV</w:t>
            </w:r>
            <w:r w:rsidRPr="00660EF7">
              <w:rPr>
                <w:rFonts w:ascii="Times New Roman" w:hAnsi="Times New Roman" w:cs="Times New Roman"/>
                <w:sz w:val="24"/>
                <w:szCs w:val="24"/>
              </w:rPr>
              <w:t xml:space="preserve"> веке</w:t>
            </w:r>
          </w:p>
        </w:tc>
        <w:tc>
          <w:tcPr>
            <w:tcW w:w="1070"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352"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2</w:t>
            </w:r>
          </w:p>
        </w:tc>
        <w:tc>
          <w:tcPr>
            <w:tcW w:w="842" w:type="dxa"/>
            <w:vMerge/>
          </w:tcPr>
          <w:p w:rsidR="00001E27" w:rsidRPr="00660EF7" w:rsidRDefault="00001E27" w:rsidP="00AC3694">
            <w:pPr>
              <w:contextualSpacing/>
              <w:jc w:val="center"/>
              <w:rPr>
                <w:rFonts w:ascii="Times New Roman" w:hAnsi="Times New Roman" w:cs="Times New Roman"/>
                <w:sz w:val="24"/>
                <w:szCs w:val="24"/>
              </w:rPr>
            </w:pPr>
          </w:p>
        </w:tc>
        <w:tc>
          <w:tcPr>
            <w:tcW w:w="1934" w:type="dxa"/>
            <w:vMerge/>
          </w:tcPr>
          <w:p w:rsidR="00001E27" w:rsidRPr="00660EF7" w:rsidRDefault="00001E27" w:rsidP="00AC3694">
            <w:pPr>
              <w:contextualSpacing/>
              <w:jc w:val="center"/>
              <w:rPr>
                <w:rFonts w:ascii="Times New Roman" w:hAnsi="Times New Roman" w:cs="Times New Roman"/>
                <w:sz w:val="24"/>
                <w:szCs w:val="24"/>
              </w:rPr>
            </w:pPr>
          </w:p>
        </w:tc>
      </w:tr>
      <w:tr w:rsidR="00001E27" w:rsidRPr="00660EF7" w:rsidTr="00001E27">
        <w:trPr>
          <w:trHeight w:val="810"/>
        </w:trPr>
        <w:tc>
          <w:tcPr>
            <w:tcW w:w="2482" w:type="dxa"/>
            <w:vMerge/>
          </w:tcPr>
          <w:p w:rsidR="00001E27" w:rsidRPr="00660EF7" w:rsidRDefault="00001E27" w:rsidP="00AC3694">
            <w:pPr>
              <w:contextualSpacing/>
              <w:jc w:val="center"/>
              <w:rPr>
                <w:rFonts w:ascii="Times New Roman" w:hAnsi="Times New Roman" w:cs="Times New Roman"/>
                <w:sz w:val="24"/>
                <w:szCs w:val="24"/>
              </w:rPr>
            </w:pPr>
          </w:p>
        </w:tc>
        <w:tc>
          <w:tcPr>
            <w:tcW w:w="2159" w:type="dxa"/>
          </w:tcPr>
          <w:p w:rsidR="00001E27" w:rsidRPr="00660EF7" w:rsidRDefault="00001E27" w:rsidP="00AC3694">
            <w:pPr>
              <w:contextualSpacing/>
              <w:rPr>
                <w:rFonts w:ascii="Times New Roman" w:hAnsi="Times New Roman" w:cs="Times New Roman"/>
                <w:sz w:val="24"/>
                <w:szCs w:val="24"/>
              </w:rPr>
            </w:pPr>
            <w:r w:rsidRPr="00660EF7">
              <w:rPr>
                <w:rFonts w:ascii="Times New Roman" w:hAnsi="Times New Roman" w:cs="Times New Roman"/>
                <w:sz w:val="24"/>
                <w:szCs w:val="24"/>
              </w:rPr>
              <w:t>Создание армянского алфавита</w:t>
            </w:r>
          </w:p>
        </w:tc>
        <w:tc>
          <w:tcPr>
            <w:tcW w:w="1070"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352"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842" w:type="dxa"/>
            <w:vMerge/>
          </w:tcPr>
          <w:p w:rsidR="00001E27" w:rsidRPr="00660EF7" w:rsidRDefault="00001E27" w:rsidP="00AC3694">
            <w:pPr>
              <w:contextualSpacing/>
              <w:jc w:val="center"/>
              <w:rPr>
                <w:rFonts w:ascii="Times New Roman" w:hAnsi="Times New Roman" w:cs="Times New Roman"/>
                <w:sz w:val="24"/>
                <w:szCs w:val="24"/>
              </w:rPr>
            </w:pPr>
          </w:p>
        </w:tc>
        <w:tc>
          <w:tcPr>
            <w:tcW w:w="1934" w:type="dxa"/>
            <w:vMerge/>
          </w:tcPr>
          <w:p w:rsidR="00001E27" w:rsidRPr="00660EF7" w:rsidRDefault="00001E27" w:rsidP="00AC3694">
            <w:pPr>
              <w:contextualSpacing/>
              <w:jc w:val="center"/>
              <w:rPr>
                <w:rFonts w:ascii="Times New Roman" w:hAnsi="Times New Roman" w:cs="Times New Roman"/>
                <w:sz w:val="24"/>
                <w:szCs w:val="24"/>
              </w:rPr>
            </w:pPr>
          </w:p>
        </w:tc>
      </w:tr>
      <w:tr w:rsidR="00001E27" w:rsidRPr="00660EF7" w:rsidTr="00001E27">
        <w:trPr>
          <w:trHeight w:val="735"/>
        </w:trPr>
        <w:tc>
          <w:tcPr>
            <w:tcW w:w="2482" w:type="dxa"/>
            <w:vMerge w:val="restart"/>
          </w:tcPr>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Правление династии Багратуни</w:t>
            </w:r>
          </w:p>
          <w:p w:rsidR="00001E27" w:rsidRPr="00660EF7" w:rsidRDefault="00001E27" w:rsidP="00AC3694">
            <w:pPr>
              <w:contextualSpacing/>
              <w:jc w:val="center"/>
              <w:rPr>
                <w:rFonts w:ascii="Times New Roman" w:hAnsi="Times New Roman" w:cs="Times New Roman"/>
                <w:sz w:val="24"/>
                <w:szCs w:val="24"/>
              </w:rPr>
            </w:pPr>
          </w:p>
        </w:tc>
        <w:tc>
          <w:tcPr>
            <w:tcW w:w="2159"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Армения в составе Арабского Халифата</w:t>
            </w:r>
          </w:p>
        </w:tc>
        <w:tc>
          <w:tcPr>
            <w:tcW w:w="1070"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p w:rsidR="00001E27" w:rsidRPr="00660EF7" w:rsidRDefault="00001E27" w:rsidP="00AC3694">
            <w:pPr>
              <w:contextualSpacing/>
              <w:jc w:val="center"/>
              <w:rPr>
                <w:rFonts w:ascii="Times New Roman" w:hAnsi="Times New Roman" w:cs="Times New Roman"/>
                <w:sz w:val="24"/>
                <w:szCs w:val="24"/>
              </w:rPr>
            </w:pPr>
          </w:p>
        </w:tc>
        <w:tc>
          <w:tcPr>
            <w:tcW w:w="1352"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2</w:t>
            </w:r>
          </w:p>
        </w:tc>
        <w:tc>
          <w:tcPr>
            <w:tcW w:w="842" w:type="dxa"/>
            <w:vMerge w:val="restart"/>
          </w:tcPr>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8</w:t>
            </w:r>
          </w:p>
        </w:tc>
        <w:tc>
          <w:tcPr>
            <w:tcW w:w="1934" w:type="dxa"/>
            <w:vMerge w:val="restart"/>
          </w:tcPr>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 xml:space="preserve">Тестирование </w:t>
            </w: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p>
        </w:tc>
      </w:tr>
      <w:tr w:rsidR="00001E27" w:rsidRPr="00660EF7" w:rsidTr="00001E27">
        <w:trPr>
          <w:trHeight w:val="735"/>
        </w:trPr>
        <w:tc>
          <w:tcPr>
            <w:tcW w:w="2482" w:type="dxa"/>
            <w:vMerge/>
          </w:tcPr>
          <w:p w:rsidR="00001E27" w:rsidRPr="00660EF7" w:rsidRDefault="00001E27" w:rsidP="00AC3694">
            <w:pPr>
              <w:contextualSpacing/>
              <w:jc w:val="center"/>
              <w:rPr>
                <w:rFonts w:ascii="Times New Roman" w:hAnsi="Times New Roman" w:cs="Times New Roman"/>
                <w:sz w:val="24"/>
                <w:szCs w:val="24"/>
              </w:rPr>
            </w:pPr>
          </w:p>
        </w:tc>
        <w:tc>
          <w:tcPr>
            <w:tcW w:w="2159"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Укрепление царства Багратуни</w:t>
            </w:r>
          </w:p>
        </w:tc>
        <w:tc>
          <w:tcPr>
            <w:tcW w:w="1070"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352"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842" w:type="dxa"/>
            <w:vMerge/>
          </w:tcPr>
          <w:p w:rsidR="00001E27" w:rsidRPr="00660EF7" w:rsidRDefault="00001E27" w:rsidP="00AC3694">
            <w:pPr>
              <w:contextualSpacing/>
              <w:jc w:val="center"/>
              <w:rPr>
                <w:rFonts w:ascii="Times New Roman" w:hAnsi="Times New Roman" w:cs="Times New Roman"/>
                <w:sz w:val="24"/>
                <w:szCs w:val="24"/>
              </w:rPr>
            </w:pPr>
          </w:p>
        </w:tc>
        <w:tc>
          <w:tcPr>
            <w:tcW w:w="1934" w:type="dxa"/>
            <w:vMerge/>
          </w:tcPr>
          <w:p w:rsidR="00001E27" w:rsidRPr="00660EF7" w:rsidRDefault="00001E27" w:rsidP="00AC3694">
            <w:pPr>
              <w:contextualSpacing/>
              <w:jc w:val="center"/>
              <w:rPr>
                <w:rFonts w:ascii="Times New Roman" w:hAnsi="Times New Roman" w:cs="Times New Roman"/>
                <w:sz w:val="24"/>
                <w:szCs w:val="24"/>
              </w:rPr>
            </w:pPr>
          </w:p>
        </w:tc>
      </w:tr>
      <w:tr w:rsidR="00001E27" w:rsidRPr="00660EF7" w:rsidTr="00001E27">
        <w:trPr>
          <w:trHeight w:val="802"/>
        </w:trPr>
        <w:tc>
          <w:tcPr>
            <w:tcW w:w="2482" w:type="dxa"/>
            <w:vMerge/>
          </w:tcPr>
          <w:p w:rsidR="00001E27" w:rsidRPr="00660EF7" w:rsidRDefault="00001E27" w:rsidP="00AC3694">
            <w:pPr>
              <w:contextualSpacing/>
              <w:jc w:val="center"/>
              <w:rPr>
                <w:rFonts w:ascii="Times New Roman" w:hAnsi="Times New Roman" w:cs="Times New Roman"/>
                <w:sz w:val="24"/>
                <w:szCs w:val="24"/>
              </w:rPr>
            </w:pPr>
          </w:p>
        </w:tc>
        <w:tc>
          <w:tcPr>
            <w:tcW w:w="2159"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 xml:space="preserve">Развитие Экономики Армении в </w:t>
            </w:r>
            <w:r w:rsidRPr="00660EF7">
              <w:rPr>
                <w:rFonts w:ascii="Times New Roman" w:hAnsi="Times New Roman" w:cs="Times New Roman"/>
                <w:sz w:val="24"/>
                <w:szCs w:val="24"/>
                <w:lang w:val="en-US"/>
              </w:rPr>
              <w:t>IX</w:t>
            </w:r>
            <w:r w:rsidRPr="00660EF7">
              <w:rPr>
                <w:rFonts w:ascii="Times New Roman" w:hAnsi="Times New Roman" w:cs="Times New Roman"/>
                <w:sz w:val="24"/>
                <w:szCs w:val="24"/>
              </w:rPr>
              <w:t xml:space="preserve"> –</w:t>
            </w:r>
            <w:r w:rsidRPr="00660EF7">
              <w:rPr>
                <w:rFonts w:ascii="Times New Roman" w:hAnsi="Times New Roman" w:cs="Times New Roman"/>
                <w:sz w:val="24"/>
                <w:szCs w:val="24"/>
                <w:lang w:val="en-US"/>
              </w:rPr>
              <w:t>XI</w:t>
            </w:r>
            <w:r w:rsidRPr="00660EF7">
              <w:rPr>
                <w:rFonts w:ascii="Times New Roman" w:hAnsi="Times New Roman" w:cs="Times New Roman"/>
                <w:sz w:val="24"/>
                <w:szCs w:val="24"/>
              </w:rPr>
              <w:t xml:space="preserve"> веках</w:t>
            </w:r>
          </w:p>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ab/>
            </w:r>
          </w:p>
        </w:tc>
        <w:tc>
          <w:tcPr>
            <w:tcW w:w="1070"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352"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 xml:space="preserve">  2</w:t>
            </w:r>
          </w:p>
        </w:tc>
        <w:tc>
          <w:tcPr>
            <w:tcW w:w="842" w:type="dxa"/>
            <w:vMerge/>
          </w:tcPr>
          <w:p w:rsidR="00001E27" w:rsidRPr="00660EF7" w:rsidRDefault="00001E27" w:rsidP="00AC3694">
            <w:pPr>
              <w:contextualSpacing/>
              <w:jc w:val="center"/>
              <w:rPr>
                <w:rFonts w:ascii="Times New Roman" w:hAnsi="Times New Roman" w:cs="Times New Roman"/>
                <w:sz w:val="24"/>
                <w:szCs w:val="24"/>
              </w:rPr>
            </w:pPr>
          </w:p>
        </w:tc>
        <w:tc>
          <w:tcPr>
            <w:tcW w:w="1934" w:type="dxa"/>
            <w:vMerge/>
          </w:tcPr>
          <w:p w:rsidR="00001E27" w:rsidRPr="00660EF7" w:rsidRDefault="00001E27" w:rsidP="00AC3694">
            <w:pPr>
              <w:contextualSpacing/>
              <w:jc w:val="center"/>
              <w:rPr>
                <w:rFonts w:ascii="Times New Roman" w:hAnsi="Times New Roman" w:cs="Times New Roman"/>
                <w:sz w:val="24"/>
                <w:szCs w:val="24"/>
              </w:rPr>
            </w:pPr>
          </w:p>
        </w:tc>
      </w:tr>
      <w:tr w:rsidR="00001E27" w:rsidRPr="00660EF7" w:rsidTr="00001E27">
        <w:trPr>
          <w:trHeight w:val="323"/>
        </w:trPr>
        <w:tc>
          <w:tcPr>
            <w:tcW w:w="2482" w:type="dxa"/>
            <w:vMerge w:val="restart"/>
          </w:tcPr>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Армянское государство в Киликии</w:t>
            </w:r>
          </w:p>
        </w:tc>
        <w:tc>
          <w:tcPr>
            <w:tcW w:w="2159"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 xml:space="preserve">Образование армянских княжеств в </w:t>
            </w:r>
            <w:r w:rsidRPr="00660EF7">
              <w:rPr>
                <w:rFonts w:ascii="Times New Roman" w:hAnsi="Times New Roman" w:cs="Times New Roman"/>
                <w:sz w:val="24"/>
                <w:szCs w:val="24"/>
                <w:lang w:val="en-US"/>
              </w:rPr>
              <w:t>XI</w:t>
            </w:r>
            <w:r w:rsidRPr="00660EF7">
              <w:rPr>
                <w:rFonts w:ascii="Times New Roman" w:hAnsi="Times New Roman" w:cs="Times New Roman"/>
                <w:sz w:val="24"/>
                <w:szCs w:val="24"/>
              </w:rPr>
              <w:t xml:space="preserve"> веке  </w:t>
            </w:r>
          </w:p>
        </w:tc>
        <w:tc>
          <w:tcPr>
            <w:tcW w:w="1070"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352"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3</w:t>
            </w:r>
          </w:p>
        </w:tc>
        <w:tc>
          <w:tcPr>
            <w:tcW w:w="842" w:type="dxa"/>
            <w:vMerge w:val="restart"/>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8</w:t>
            </w:r>
          </w:p>
        </w:tc>
        <w:tc>
          <w:tcPr>
            <w:tcW w:w="1934" w:type="dxa"/>
            <w:vMerge w:val="restart"/>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Тестирование</w:t>
            </w:r>
          </w:p>
        </w:tc>
      </w:tr>
      <w:tr w:rsidR="00001E27" w:rsidRPr="00660EF7" w:rsidTr="00001E27">
        <w:trPr>
          <w:trHeight w:val="322"/>
        </w:trPr>
        <w:tc>
          <w:tcPr>
            <w:tcW w:w="2482" w:type="dxa"/>
            <w:vMerge/>
          </w:tcPr>
          <w:p w:rsidR="00001E27" w:rsidRPr="00660EF7" w:rsidRDefault="00001E27" w:rsidP="00AC3694">
            <w:pPr>
              <w:contextualSpacing/>
              <w:jc w:val="center"/>
              <w:rPr>
                <w:rFonts w:ascii="Times New Roman" w:hAnsi="Times New Roman" w:cs="Times New Roman"/>
                <w:sz w:val="24"/>
                <w:szCs w:val="24"/>
              </w:rPr>
            </w:pPr>
          </w:p>
        </w:tc>
        <w:tc>
          <w:tcPr>
            <w:tcW w:w="2159"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Правление Рубенянов и Хетумянов</w:t>
            </w:r>
          </w:p>
        </w:tc>
        <w:tc>
          <w:tcPr>
            <w:tcW w:w="1070"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352"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3</w:t>
            </w:r>
          </w:p>
        </w:tc>
        <w:tc>
          <w:tcPr>
            <w:tcW w:w="842" w:type="dxa"/>
            <w:vMerge/>
          </w:tcPr>
          <w:p w:rsidR="00001E27" w:rsidRPr="00660EF7" w:rsidRDefault="00001E27" w:rsidP="00AC3694">
            <w:pPr>
              <w:contextualSpacing/>
              <w:jc w:val="center"/>
              <w:rPr>
                <w:rFonts w:ascii="Times New Roman" w:hAnsi="Times New Roman" w:cs="Times New Roman"/>
                <w:sz w:val="24"/>
                <w:szCs w:val="24"/>
              </w:rPr>
            </w:pPr>
          </w:p>
        </w:tc>
        <w:tc>
          <w:tcPr>
            <w:tcW w:w="1934" w:type="dxa"/>
            <w:vMerge/>
          </w:tcPr>
          <w:p w:rsidR="00001E27" w:rsidRPr="00660EF7" w:rsidRDefault="00001E27" w:rsidP="00AC3694">
            <w:pPr>
              <w:contextualSpacing/>
              <w:jc w:val="center"/>
              <w:rPr>
                <w:rFonts w:ascii="Times New Roman" w:hAnsi="Times New Roman" w:cs="Times New Roman"/>
                <w:sz w:val="24"/>
                <w:szCs w:val="24"/>
              </w:rPr>
            </w:pPr>
          </w:p>
        </w:tc>
      </w:tr>
      <w:tr w:rsidR="00001E27" w:rsidRPr="00660EF7" w:rsidTr="00001E27">
        <w:trPr>
          <w:trHeight w:val="429"/>
        </w:trPr>
        <w:tc>
          <w:tcPr>
            <w:tcW w:w="2482" w:type="dxa"/>
            <w:vMerge w:val="restart"/>
          </w:tcPr>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rPr>
                <w:rFonts w:ascii="Times New Roman" w:hAnsi="Times New Roman" w:cs="Times New Roman"/>
                <w:sz w:val="24"/>
                <w:szCs w:val="24"/>
              </w:rPr>
            </w:pPr>
            <w:r w:rsidRPr="00660EF7">
              <w:rPr>
                <w:rFonts w:ascii="Times New Roman" w:hAnsi="Times New Roman" w:cs="Times New Roman"/>
                <w:sz w:val="24"/>
                <w:szCs w:val="24"/>
              </w:rPr>
              <w:t xml:space="preserve">Армения </w:t>
            </w:r>
            <w:r w:rsidRPr="00660EF7">
              <w:rPr>
                <w:rFonts w:ascii="Times New Roman" w:hAnsi="Times New Roman" w:cs="Times New Roman"/>
                <w:sz w:val="24"/>
                <w:szCs w:val="24"/>
                <w:lang w:val="en-US"/>
              </w:rPr>
              <w:t xml:space="preserve">XIII – XIV </w:t>
            </w:r>
            <w:r w:rsidRPr="00660EF7">
              <w:rPr>
                <w:rFonts w:ascii="Times New Roman" w:hAnsi="Times New Roman" w:cs="Times New Roman"/>
                <w:sz w:val="24"/>
                <w:szCs w:val="24"/>
              </w:rPr>
              <w:t>вв.</w:t>
            </w:r>
          </w:p>
        </w:tc>
        <w:tc>
          <w:tcPr>
            <w:tcW w:w="2159"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 xml:space="preserve">Армения под монгольским итогом </w:t>
            </w:r>
          </w:p>
        </w:tc>
        <w:tc>
          <w:tcPr>
            <w:tcW w:w="1070"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352"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842" w:type="dxa"/>
            <w:vMerge w:val="restart"/>
          </w:tcPr>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p>
          <w:p w:rsidR="00001E27" w:rsidRPr="00660EF7" w:rsidRDefault="006F2906"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8</w:t>
            </w:r>
          </w:p>
        </w:tc>
        <w:tc>
          <w:tcPr>
            <w:tcW w:w="1934" w:type="dxa"/>
            <w:vMerge w:val="restart"/>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Тестирование</w:t>
            </w: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Конференция по теме</w:t>
            </w:r>
          </w:p>
        </w:tc>
      </w:tr>
      <w:tr w:rsidR="00001E27" w:rsidRPr="00660EF7" w:rsidTr="00001E27">
        <w:trPr>
          <w:trHeight w:val="427"/>
        </w:trPr>
        <w:tc>
          <w:tcPr>
            <w:tcW w:w="2482" w:type="dxa"/>
            <w:vMerge/>
          </w:tcPr>
          <w:p w:rsidR="00001E27" w:rsidRPr="00660EF7" w:rsidRDefault="00001E27" w:rsidP="00AC3694">
            <w:pPr>
              <w:contextualSpacing/>
              <w:jc w:val="center"/>
              <w:rPr>
                <w:rFonts w:ascii="Times New Roman" w:hAnsi="Times New Roman" w:cs="Times New Roman"/>
                <w:sz w:val="24"/>
                <w:szCs w:val="24"/>
              </w:rPr>
            </w:pPr>
          </w:p>
        </w:tc>
        <w:tc>
          <w:tcPr>
            <w:tcW w:w="2159"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Армения под властью тюркских кочевых племён</w:t>
            </w:r>
          </w:p>
        </w:tc>
        <w:tc>
          <w:tcPr>
            <w:tcW w:w="1070"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352"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842" w:type="dxa"/>
            <w:vMerge/>
          </w:tcPr>
          <w:p w:rsidR="00001E27" w:rsidRPr="00660EF7" w:rsidRDefault="00001E27" w:rsidP="00AC3694">
            <w:pPr>
              <w:contextualSpacing/>
              <w:jc w:val="center"/>
              <w:rPr>
                <w:rFonts w:ascii="Times New Roman" w:hAnsi="Times New Roman" w:cs="Times New Roman"/>
                <w:sz w:val="24"/>
                <w:szCs w:val="24"/>
              </w:rPr>
            </w:pPr>
          </w:p>
        </w:tc>
        <w:tc>
          <w:tcPr>
            <w:tcW w:w="1934" w:type="dxa"/>
            <w:vMerge/>
          </w:tcPr>
          <w:p w:rsidR="00001E27" w:rsidRPr="00660EF7" w:rsidRDefault="00001E27" w:rsidP="00AC3694">
            <w:pPr>
              <w:contextualSpacing/>
              <w:jc w:val="center"/>
              <w:rPr>
                <w:rFonts w:ascii="Times New Roman" w:hAnsi="Times New Roman" w:cs="Times New Roman"/>
                <w:sz w:val="24"/>
                <w:szCs w:val="24"/>
              </w:rPr>
            </w:pPr>
          </w:p>
        </w:tc>
      </w:tr>
      <w:tr w:rsidR="00001E27" w:rsidRPr="00660EF7" w:rsidTr="00001E27">
        <w:trPr>
          <w:trHeight w:val="427"/>
        </w:trPr>
        <w:tc>
          <w:tcPr>
            <w:tcW w:w="2482" w:type="dxa"/>
            <w:vMerge/>
          </w:tcPr>
          <w:p w:rsidR="00001E27" w:rsidRPr="00660EF7" w:rsidRDefault="00001E27" w:rsidP="00AC3694">
            <w:pPr>
              <w:contextualSpacing/>
              <w:jc w:val="center"/>
              <w:rPr>
                <w:rFonts w:ascii="Times New Roman" w:hAnsi="Times New Roman" w:cs="Times New Roman"/>
                <w:sz w:val="24"/>
                <w:szCs w:val="24"/>
              </w:rPr>
            </w:pPr>
          </w:p>
        </w:tc>
        <w:tc>
          <w:tcPr>
            <w:tcW w:w="2159"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 xml:space="preserve">Армянская культура </w:t>
            </w:r>
            <w:r w:rsidRPr="00660EF7">
              <w:rPr>
                <w:rFonts w:ascii="Times New Roman" w:hAnsi="Times New Roman" w:cs="Times New Roman"/>
                <w:sz w:val="24"/>
                <w:szCs w:val="24"/>
                <w:lang w:val="en-US"/>
              </w:rPr>
              <w:t>IX</w:t>
            </w:r>
            <w:r w:rsidRPr="00660EF7">
              <w:rPr>
                <w:rFonts w:ascii="Times New Roman" w:hAnsi="Times New Roman" w:cs="Times New Roman"/>
                <w:sz w:val="24"/>
                <w:szCs w:val="24"/>
              </w:rPr>
              <w:t xml:space="preserve"> – </w:t>
            </w:r>
            <w:r w:rsidRPr="00660EF7">
              <w:rPr>
                <w:rFonts w:ascii="Times New Roman" w:hAnsi="Times New Roman" w:cs="Times New Roman"/>
                <w:sz w:val="24"/>
                <w:szCs w:val="24"/>
                <w:lang w:val="en-US"/>
              </w:rPr>
              <w:t>XIV</w:t>
            </w:r>
            <w:r w:rsidRPr="00660EF7">
              <w:rPr>
                <w:rFonts w:ascii="Times New Roman" w:hAnsi="Times New Roman" w:cs="Times New Roman"/>
                <w:sz w:val="24"/>
                <w:szCs w:val="24"/>
              </w:rPr>
              <w:t xml:space="preserve"> вв.</w:t>
            </w:r>
          </w:p>
        </w:tc>
        <w:tc>
          <w:tcPr>
            <w:tcW w:w="1070"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2</w:t>
            </w:r>
          </w:p>
        </w:tc>
        <w:tc>
          <w:tcPr>
            <w:tcW w:w="1352" w:type="dxa"/>
          </w:tcPr>
          <w:p w:rsidR="00001E27" w:rsidRPr="00660EF7" w:rsidRDefault="006F2906"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2</w:t>
            </w:r>
          </w:p>
        </w:tc>
        <w:tc>
          <w:tcPr>
            <w:tcW w:w="842" w:type="dxa"/>
            <w:vMerge/>
          </w:tcPr>
          <w:p w:rsidR="00001E27" w:rsidRPr="00660EF7" w:rsidRDefault="00001E27" w:rsidP="00AC3694">
            <w:pPr>
              <w:contextualSpacing/>
              <w:jc w:val="center"/>
              <w:rPr>
                <w:rFonts w:ascii="Times New Roman" w:hAnsi="Times New Roman" w:cs="Times New Roman"/>
                <w:sz w:val="24"/>
                <w:szCs w:val="24"/>
              </w:rPr>
            </w:pPr>
          </w:p>
        </w:tc>
        <w:tc>
          <w:tcPr>
            <w:tcW w:w="1934" w:type="dxa"/>
            <w:vMerge/>
          </w:tcPr>
          <w:p w:rsidR="00001E27" w:rsidRPr="00660EF7" w:rsidRDefault="00001E27" w:rsidP="00AC3694">
            <w:pPr>
              <w:contextualSpacing/>
              <w:jc w:val="center"/>
              <w:rPr>
                <w:rFonts w:ascii="Times New Roman" w:hAnsi="Times New Roman" w:cs="Times New Roman"/>
                <w:sz w:val="24"/>
                <w:szCs w:val="24"/>
              </w:rPr>
            </w:pPr>
          </w:p>
        </w:tc>
      </w:tr>
    </w:tbl>
    <w:p w:rsidR="00001E27" w:rsidRPr="00660EF7" w:rsidRDefault="00001E27" w:rsidP="00AC3694">
      <w:pPr>
        <w:spacing w:after="0" w:line="360" w:lineRule="auto"/>
        <w:contextualSpacing/>
        <w:rPr>
          <w:rFonts w:ascii="Times New Roman" w:hAnsi="Times New Roman" w:cs="Times New Roman"/>
          <w:sz w:val="24"/>
          <w:szCs w:val="24"/>
        </w:rPr>
      </w:pPr>
      <w:r w:rsidRPr="00660EF7">
        <w:rPr>
          <w:rFonts w:ascii="Times New Roman" w:hAnsi="Times New Roman" w:cs="Times New Roman"/>
          <w:sz w:val="24"/>
          <w:szCs w:val="24"/>
        </w:rPr>
        <w:tab/>
      </w:r>
    </w:p>
    <w:p w:rsidR="00001E27" w:rsidRPr="00660EF7" w:rsidRDefault="00001E27" w:rsidP="00AC3694">
      <w:pPr>
        <w:spacing w:after="0"/>
        <w:contextualSpacing/>
        <w:rPr>
          <w:rFonts w:ascii="Times New Roman" w:hAnsi="Times New Roman" w:cs="Times New Roman"/>
          <w:sz w:val="24"/>
          <w:szCs w:val="24"/>
        </w:rPr>
      </w:pPr>
    </w:p>
    <w:p w:rsidR="00001E27" w:rsidRPr="00660EF7" w:rsidRDefault="00001E27" w:rsidP="00AC3694">
      <w:pPr>
        <w:spacing w:after="0"/>
        <w:contextualSpacing/>
        <w:rPr>
          <w:rFonts w:ascii="Times New Roman" w:hAnsi="Times New Roman" w:cs="Times New Roman"/>
          <w:b/>
          <w:i/>
          <w:sz w:val="24"/>
          <w:szCs w:val="24"/>
        </w:rPr>
      </w:pPr>
      <w:r w:rsidRPr="00660EF7">
        <w:rPr>
          <w:rFonts w:ascii="Times New Roman" w:hAnsi="Times New Roman" w:cs="Times New Roman"/>
          <w:b/>
          <w:i/>
          <w:sz w:val="24"/>
          <w:szCs w:val="24"/>
        </w:rPr>
        <w:t xml:space="preserve">Содержание изучаемых тем: </w:t>
      </w:r>
    </w:p>
    <w:p w:rsidR="00001E27" w:rsidRPr="00660EF7" w:rsidRDefault="00001E27" w:rsidP="00AC3694">
      <w:pPr>
        <w:spacing w:after="0"/>
        <w:contextualSpacing/>
        <w:rPr>
          <w:rFonts w:ascii="Times New Roman" w:hAnsi="Times New Roman" w:cs="Times New Roman"/>
          <w:b/>
          <w:i/>
          <w:sz w:val="24"/>
          <w:szCs w:val="24"/>
        </w:rPr>
      </w:pPr>
      <w:r w:rsidRPr="00660EF7">
        <w:rPr>
          <w:rFonts w:ascii="Times New Roman" w:hAnsi="Times New Roman" w:cs="Times New Roman"/>
          <w:b/>
          <w:i/>
          <w:sz w:val="24"/>
          <w:szCs w:val="24"/>
        </w:rPr>
        <w:t>Раздел 1.Образование объеденного Армянского государства</w:t>
      </w:r>
    </w:p>
    <w:p w:rsidR="00001E27" w:rsidRPr="00660EF7" w:rsidRDefault="00001E27" w:rsidP="00AC3694">
      <w:pPr>
        <w:spacing w:after="0"/>
        <w:contextualSpacing/>
        <w:rPr>
          <w:rFonts w:ascii="Times New Roman" w:hAnsi="Times New Roman" w:cs="Times New Roman"/>
          <w:sz w:val="24"/>
          <w:szCs w:val="24"/>
        </w:rPr>
      </w:pPr>
      <w:r w:rsidRPr="00660EF7">
        <w:rPr>
          <w:rFonts w:ascii="Times New Roman" w:hAnsi="Times New Roman" w:cs="Times New Roman"/>
          <w:sz w:val="24"/>
          <w:szCs w:val="24"/>
        </w:rPr>
        <w:t xml:space="preserve">Теория </w:t>
      </w:r>
      <w:r w:rsidRPr="00660EF7">
        <w:rPr>
          <w:rFonts w:ascii="Times New Roman" w:hAnsi="Times New Roman" w:cs="Times New Roman"/>
          <w:b/>
          <w:sz w:val="24"/>
          <w:szCs w:val="24"/>
        </w:rPr>
        <w:t xml:space="preserve">– </w:t>
      </w:r>
      <w:r w:rsidRPr="00660EF7">
        <w:rPr>
          <w:rFonts w:ascii="Times New Roman" w:hAnsi="Times New Roman" w:cs="Times New Roman"/>
          <w:sz w:val="24"/>
          <w:szCs w:val="24"/>
        </w:rPr>
        <w:t>Ванское царство (Урарту). Усиление и расширение Ванского царства. Борьба с Ассирией. Государственное устройство и экономика Ванского царства. Цари Ванского царства. Упадок и распад Ванского царства. Культура Ванского царства. Клинопись.</w:t>
      </w:r>
    </w:p>
    <w:p w:rsidR="00001E27" w:rsidRPr="00660EF7" w:rsidRDefault="00001E27" w:rsidP="00AC3694">
      <w:pPr>
        <w:spacing w:after="0"/>
        <w:contextualSpacing/>
        <w:rPr>
          <w:rFonts w:ascii="Times New Roman" w:hAnsi="Times New Roman" w:cs="Times New Roman"/>
          <w:sz w:val="24"/>
          <w:szCs w:val="24"/>
        </w:rPr>
      </w:pPr>
      <w:r w:rsidRPr="00660EF7">
        <w:rPr>
          <w:rFonts w:ascii="Times New Roman" w:hAnsi="Times New Roman" w:cs="Times New Roman"/>
          <w:sz w:val="24"/>
          <w:szCs w:val="24"/>
        </w:rPr>
        <w:t>Практика – Презентация по теме. Работа первоисточником (клинопись). Просмотр фильма «Эребуни – Ереван». Канал царя Менуа и канал царя  Руся .</w:t>
      </w:r>
    </w:p>
    <w:p w:rsidR="00001E27" w:rsidRPr="00660EF7" w:rsidRDefault="00001E27" w:rsidP="00AC3694">
      <w:pPr>
        <w:spacing w:after="0"/>
        <w:contextualSpacing/>
        <w:rPr>
          <w:rFonts w:ascii="Times New Roman" w:hAnsi="Times New Roman" w:cs="Times New Roman"/>
          <w:b/>
          <w:i/>
          <w:sz w:val="24"/>
          <w:szCs w:val="24"/>
        </w:rPr>
      </w:pPr>
    </w:p>
    <w:p w:rsidR="00001E27" w:rsidRPr="00660EF7" w:rsidRDefault="00001E27" w:rsidP="00AC3694">
      <w:pPr>
        <w:spacing w:after="0"/>
        <w:contextualSpacing/>
        <w:rPr>
          <w:rFonts w:ascii="Times New Roman" w:hAnsi="Times New Roman" w:cs="Times New Roman"/>
          <w:b/>
          <w:i/>
          <w:sz w:val="24"/>
          <w:szCs w:val="24"/>
        </w:rPr>
      </w:pPr>
      <w:r w:rsidRPr="00660EF7">
        <w:rPr>
          <w:rFonts w:ascii="Times New Roman" w:hAnsi="Times New Roman" w:cs="Times New Roman"/>
          <w:b/>
          <w:i/>
          <w:sz w:val="24"/>
          <w:szCs w:val="24"/>
        </w:rPr>
        <w:t>Раздел 2. Армения в VI – III вв. до н. э.</w:t>
      </w:r>
    </w:p>
    <w:p w:rsidR="00001E27" w:rsidRPr="00660EF7" w:rsidRDefault="00001E27" w:rsidP="00AC3694">
      <w:pPr>
        <w:spacing w:after="0"/>
        <w:contextualSpacing/>
        <w:rPr>
          <w:rFonts w:ascii="Times New Roman" w:hAnsi="Times New Roman" w:cs="Times New Roman"/>
          <w:sz w:val="24"/>
          <w:szCs w:val="24"/>
        </w:rPr>
      </w:pPr>
      <w:r w:rsidRPr="00660EF7">
        <w:rPr>
          <w:rFonts w:ascii="Times New Roman" w:hAnsi="Times New Roman" w:cs="Times New Roman"/>
          <w:sz w:val="24"/>
          <w:szCs w:val="24"/>
        </w:rPr>
        <w:t>Теория – Образование царства Ервандуни. Армянское государство в составе Ахеменидской державы. Поход Александра и Армения. Битва в Гавгамелах. Великая Армения, Малая Армения и Софено – Коммаген. Селевкиды и Армянские царства.</w:t>
      </w:r>
    </w:p>
    <w:p w:rsidR="00001E27" w:rsidRPr="00660EF7" w:rsidRDefault="00001E27" w:rsidP="00AC3694">
      <w:pPr>
        <w:spacing w:after="0"/>
        <w:contextualSpacing/>
        <w:rPr>
          <w:rFonts w:ascii="Times New Roman" w:hAnsi="Times New Roman" w:cs="Times New Roman"/>
          <w:sz w:val="24"/>
          <w:szCs w:val="24"/>
        </w:rPr>
      </w:pPr>
      <w:r w:rsidRPr="00660EF7">
        <w:rPr>
          <w:rFonts w:ascii="Times New Roman" w:hAnsi="Times New Roman" w:cs="Times New Roman"/>
          <w:sz w:val="24"/>
          <w:szCs w:val="24"/>
        </w:rPr>
        <w:t xml:space="preserve">Практика – Работа картами: Историческая карта Армении в </w:t>
      </w:r>
      <w:r w:rsidRPr="00660EF7">
        <w:rPr>
          <w:rFonts w:ascii="Times New Roman" w:hAnsi="Times New Roman" w:cs="Times New Roman"/>
          <w:sz w:val="24"/>
          <w:szCs w:val="24"/>
          <w:lang w:val="en-US"/>
        </w:rPr>
        <w:t>VI</w:t>
      </w:r>
      <w:r w:rsidRPr="00660EF7">
        <w:rPr>
          <w:rFonts w:ascii="Times New Roman" w:hAnsi="Times New Roman" w:cs="Times New Roman"/>
          <w:sz w:val="24"/>
          <w:szCs w:val="24"/>
        </w:rPr>
        <w:t xml:space="preserve"> – </w:t>
      </w:r>
      <w:r w:rsidRPr="00660EF7">
        <w:rPr>
          <w:rFonts w:ascii="Times New Roman" w:hAnsi="Times New Roman" w:cs="Times New Roman"/>
          <w:sz w:val="24"/>
          <w:szCs w:val="24"/>
          <w:lang w:val="en-US"/>
        </w:rPr>
        <w:t>III</w:t>
      </w:r>
      <w:r w:rsidRPr="00660EF7">
        <w:rPr>
          <w:rFonts w:ascii="Times New Roman" w:hAnsi="Times New Roman" w:cs="Times New Roman"/>
          <w:sz w:val="24"/>
          <w:szCs w:val="24"/>
        </w:rPr>
        <w:t xml:space="preserve"> вв. до н. э.,  контурная карта Великой Армении. Работа с текстом «Ксенофон про Армению и про армян». Тестирование.</w:t>
      </w:r>
    </w:p>
    <w:p w:rsidR="00001E27" w:rsidRPr="00660EF7" w:rsidRDefault="00660EF7" w:rsidP="00AC3694">
      <w:pPr>
        <w:spacing w:after="0"/>
        <w:contextualSpacing/>
        <w:rPr>
          <w:rFonts w:ascii="Times New Roman" w:hAnsi="Times New Roman" w:cs="Times New Roman"/>
          <w:b/>
          <w:i/>
          <w:sz w:val="24"/>
          <w:szCs w:val="24"/>
        </w:rPr>
      </w:pPr>
      <w:r w:rsidRPr="00660EF7">
        <w:rPr>
          <w:rFonts w:ascii="Times New Roman" w:hAnsi="Times New Roman" w:cs="Times New Roman"/>
          <w:b/>
          <w:i/>
          <w:sz w:val="24"/>
          <w:szCs w:val="24"/>
        </w:rPr>
        <w:t xml:space="preserve">Раздел </w:t>
      </w:r>
      <w:r w:rsidR="00001E27" w:rsidRPr="00660EF7">
        <w:rPr>
          <w:rFonts w:ascii="Times New Roman" w:hAnsi="Times New Roman" w:cs="Times New Roman"/>
          <w:b/>
          <w:i/>
          <w:sz w:val="24"/>
          <w:szCs w:val="24"/>
        </w:rPr>
        <w:t>3. Империя Тиграна II Великого</w:t>
      </w:r>
    </w:p>
    <w:p w:rsidR="00001E27" w:rsidRPr="00660EF7" w:rsidRDefault="00001E27" w:rsidP="00AC3694">
      <w:pPr>
        <w:spacing w:after="0"/>
        <w:contextualSpacing/>
        <w:rPr>
          <w:rFonts w:ascii="Times New Roman" w:hAnsi="Times New Roman" w:cs="Times New Roman"/>
          <w:sz w:val="24"/>
          <w:szCs w:val="24"/>
        </w:rPr>
      </w:pPr>
      <w:r w:rsidRPr="00660EF7">
        <w:rPr>
          <w:rFonts w:ascii="Times New Roman" w:hAnsi="Times New Roman" w:cs="Times New Roman"/>
          <w:sz w:val="24"/>
          <w:szCs w:val="24"/>
        </w:rPr>
        <w:t xml:space="preserve">Теория – Армянское государство в период наивысшего могущества. Арташес </w:t>
      </w:r>
      <w:r w:rsidRPr="00660EF7">
        <w:rPr>
          <w:rFonts w:ascii="Times New Roman" w:hAnsi="Times New Roman" w:cs="Times New Roman"/>
          <w:sz w:val="24"/>
          <w:szCs w:val="24"/>
          <w:lang w:val="en-US"/>
        </w:rPr>
        <w:t>I</w:t>
      </w:r>
      <w:r w:rsidRPr="00660EF7">
        <w:rPr>
          <w:rFonts w:ascii="Times New Roman" w:hAnsi="Times New Roman" w:cs="Times New Roman"/>
          <w:sz w:val="24"/>
          <w:szCs w:val="24"/>
        </w:rPr>
        <w:t xml:space="preserve">. Объединение армянских земель. Начало правления Тиграна </w:t>
      </w:r>
      <w:r w:rsidRPr="00660EF7">
        <w:rPr>
          <w:rFonts w:ascii="Times New Roman" w:hAnsi="Times New Roman" w:cs="Times New Roman"/>
          <w:sz w:val="24"/>
          <w:szCs w:val="24"/>
          <w:lang w:val="en-US"/>
        </w:rPr>
        <w:t>II</w:t>
      </w:r>
      <w:r w:rsidRPr="00660EF7">
        <w:rPr>
          <w:rFonts w:ascii="Times New Roman" w:hAnsi="Times New Roman" w:cs="Times New Roman"/>
          <w:sz w:val="24"/>
          <w:szCs w:val="24"/>
        </w:rPr>
        <w:t xml:space="preserve">. Армян – Понтийский союз. Римско – армянская война. Поход Лукулла и Помпея. Арташатский договор. Правление Артавазда </w:t>
      </w:r>
      <w:r w:rsidRPr="00660EF7">
        <w:rPr>
          <w:rFonts w:ascii="Times New Roman" w:hAnsi="Times New Roman" w:cs="Times New Roman"/>
          <w:sz w:val="24"/>
          <w:szCs w:val="24"/>
          <w:lang w:val="en-US"/>
        </w:rPr>
        <w:t>II</w:t>
      </w:r>
      <w:r w:rsidRPr="00660EF7">
        <w:rPr>
          <w:rFonts w:ascii="Times New Roman" w:hAnsi="Times New Roman" w:cs="Times New Roman"/>
          <w:sz w:val="24"/>
          <w:szCs w:val="24"/>
        </w:rPr>
        <w:t>. Падение династии Арташесян.</w:t>
      </w:r>
    </w:p>
    <w:p w:rsidR="00001E27" w:rsidRPr="00660EF7" w:rsidRDefault="00001E27" w:rsidP="00AC3694">
      <w:pPr>
        <w:spacing w:after="0"/>
        <w:contextualSpacing/>
        <w:rPr>
          <w:rFonts w:ascii="Times New Roman" w:hAnsi="Times New Roman" w:cs="Times New Roman"/>
          <w:sz w:val="24"/>
          <w:szCs w:val="24"/>
        </w:rPr>
      </w:pPr>
      <w:r w:rsidRPr="00660EF7">
        <w:rPr>
          <w:rFonts w:ascii="Times New Roman" w:hAnsi="Times New Roman" w:cs="Times New Roman"/>
          <w:sz w:val="24"/>
          <w:szCs w:val="24"/>
        </w:rPr>
        <w:t xml:space="preserve">Практика – Заполнение таблицы – деятельность Арташес </w:t>
      </w:r>
      <w:r w:rsidRPr="00660EF7">
        <w:rPr>
          <w:rFonts w:ascii="Times New Roman" w:hAnsi="Times New Roman" w:cs="Times New Roman"/>
          <w:sz w:val="24"/>
          <w:szCs w:val="24"/>
          <w:lang w:val="en-US"/>
        </w:rPr>
        <w:t>I</w:t>
      </w:r>
      <w:r w:rsidRPr="00660EF7">
        <w:rPr>
          <w:rFonts w:ascii="Times New Roman" w:hAnsi="Times New Roman" w:cs="Times New Roman"/>
          <w:sz w:val="24"/>
          <w:szCs w:val="24"/>
        </w:rPr>
        <w:t xml:space="preserve">. Знакомство с устными преданиями о деятельности Арташеса. Легенды «Арташес и Сатеник», « Арташес». Коронование Тигран </w:t>
      </w:r>
      <w:r w:rsidRPr="00660EF7">
        <w:rPr>
          <w:rFonts w:ascii="Times New Roman" w:hAnsi="Times New Roman" w:cs="Times New Roman"/>
          <w:sz w:val="24"/>
          <w:szCs w:val="24"/>
          <w:lang w:val="en-US"/>
        </w:rPr>
        <w:t>II</w:t>
      </w:r>
      <w:r w:rsidRPr="00660EF7">
        <w:rPr>
          <w:rFonts w:ascii="Times New Roman" w:hAnsi="Times New Roman" w:cs="Times New Roman"/>
          <w:sz w:val="24"/>
          <w:szCs w:val="24"/>
        </w:rPr>
        <w:t xml:space="preserve"> Великий. Просмотр видеоролика «Раскопки Тигранакерта». Работа с историческими картами на  контурных картах. Тестирование.</w:t>
      </w:r>
    </w:p>
    <w:p w:rsidR="00001E27" w:rsidRPr="00660EF7" w:rsidRDefault="00001E27" w:rsidP="00AC3694">
      <w:pPr>
        <w:spacing w:after="0"/>
        <w:contextualSpacing/>
        <w:rPr>
          <w:rFonts w:ascii="Times New Roman" w:hAnsi="Times New Roman" w:cs="Times New Roman"/>
          <w:b/>
          <w:i/>
          <w:sz w:val="24"/>
          <w:szCs w:val="24"/>
        </w:rPr>
      </w:pPr>
      <w:r w:rsidRPr="00660EF7">
        <w:rPr>
          <w:rFonts w:ascii="Times New Roman" w:hAnsi="Times New Roman" w:cs="Times New Roman"/>
          <w:b/>
          <w:i/>
          <w:sz w:val="24"/>
          <w:szCs w:val="24"/>
        </w:rPr>
        <w:t>Раздел 4. Армения во II – III веках</w:t>
      </w:r>
    </w:p>
    <w:p w:rsidR="00001E27" w:rsidRPr="00660EF7" w:rsidRDefault="00001E27" w:rsidP="00AC3694">
      <w:pPr>
        <w:spacing w:after="0"/>
        <w:contextualSpacing/>
        <w:rPr>
          <w:rFonts w:ascii="Times New Roman" w:hAnsi="Times New Roman" w:cs="Times New Roman"/>
          <w:sz w:val="24"/>
          <w:szCs w:val="24"/>
        </w:rPr>
      </w:pPr>
      <w:r w:rsidRPr="00660EF7">
        <w:rPr>
          <w:rFonts w:ascii="Times New Roman" w:hAnsi="Times New Roman" w:cs="Times New Roman"/>
          <w:sz w:val="24"/>
          <w:szCs w:val="24"/>
        </w:rPr>
        <w:t xml:space="preserve">Теория – Рандейский договор. Начало династии Аршакуни. Государственный строй, экономика  и культура  древней Армении. Языческая религия. Становление наследственной власти царей Аршакуни. Переход к феодолизму. Царская власть и нахарары. Армянская армия :»Зоранамак». Правление Трдата </w:t>
      </w:r>
      <w:r w:rsidRPr="00660EF7">
        <w:rPr>
          <w:rFonts w:ascii="Times New Roman" w:hAnsi="Times New Roman" w:cs="Times New Roman"/>
          <w:sz w:val="24"/>
          <w:szCs w:val="24"/>
          <w:lang w:val="en-US"/>
        </w:rPr>
        <w:t>III</w:t>
      </w:r>
      <w:r w:rsidRPr="00660EF7">
        <w:rPr>
          <w:rFonts w:ascii="Times New Roman" w:hAnsi="Times New Roman" w:cs="Times New Roman"/>
          <w:sz w:val="24"/>
          <w:szCs w:val="24"/>
        </w:rPr>
        <w:t>. Провозглашение христианства государственной религией. Ослабление центральной власти, цари династии Аршакуни. Армения между Персией и Византией и создание Армянского Алфавита. Раннесредневековая культура Армении.</w:t>
      </w:r>
    </w:p>
    <w:p w:rsidR="00001E27" w:rsidRPr="00660EF7" w:rsidRDefault="00001E27" w:rsidP="00AC3694">
      <w:pPr>
        <w:spacing w:after="0"/>
        <w:contextualSpacing/>
        <w:rPr>
          <w:rFonts w:ascii="Times New Roman" w:hAnsi="Times New Roman" w:cs="Times New Roman"/>
          <w:sz w:val="24"/>
          <w:szCs w:val="24"/>
        </w:rPr>
      </w:pPr>
      <w:r w:rsidRPr="00660EF7">
        <w:rPr>
          <w:rFonts w:ascii="Times New Roman" w:hAnsi="Times New Roman" w:cs="Times New Roman"/>
          <w:sz w:val="24"/>
          <w:szCs w:val="24"/>
        </w:rPr>
        <w:t xml:space="preserve">Практика – Знакомство с древнеармянского пантеона богов – Аайк, Арегак- Арарыч, Торк Ангех, Ара,  Астхик, Арамазд,  Анаит,  Мигр, Тир, Нане,  Ванатур. Презентация «Принятие государственной религии», «Создание Армянского Алфавита». Сказания: «Аршак и Шапух», </w:t>
      </w:r>
      <w:r w:rsidRPr="00660EF7">
        <w:rPr>
          <w:rFonts w:ascii="Times New Roman" w:hAnsi="Times New Roman" w:cs="Times New Roman"/>
          <w:sz w:val="24"/>
          <w:szCs w:val="24"/>
        </w:rPr>
        <w:lastRenderedPageBreak/>
        <w:t>«О войне и царе Аршаке». Древние рукописи и первые переводчики. Архитектурные памятники  храм «Звартноц» - онлайн посещение в исторический музей в Ереване. Тестирование.</w:t>
      </w:r>
    </w:p>
    <w:p w:rsidR="00001E27" w:rsidRPr="00660EF7" w:rsidRDefault="00001E27" w:rsidP="00AC3694">
      <w:pPr>
        <w:spacing w:after="0"/>
        <w:contextualSpacing/>
        <w:rPr>
          <w:rFonts w:ascii="Times New Roman" w:hAnsi="Times New Roman" w:cs="Times New Roman"/>
          <w:b/>
          <w:i/>
          <w:sz w:val="24"/>
          <w:szCs w:val="24"/>
        </w:rPr>
      </w:pPr>
      <w:r w:rsidRPr="00660EF7">
        <w:rPr>
          <w:rFonts w:ascii="Times New Roman" w:hAnsi="Times New Roman" w:cs="Times New Roman"/>
          <w:b/>
          <w:i/>
          <w:sz w:val="24"/>
          <w:szCs w:val="24"/>
        </w:rPr>
        <w:t>Раздел 5. Правление династии Багратуни</w:t>
      </w:r>
    </w:p>
    <w:p w:rsidR="00001E27" w:rsidRPr="00660EF7" w:rsidRDefault="00001E27" w:rsidP="00AC3694">
      <w:pPr>
        <w:spacing w:after="0"/>
        <w:contextualSpacing/>
        <w:rPr>
          <w:rFonts w:ascii="Times New Roman" w:hAnsi="Times New Roman" w:cs="Times New Roman"/>
          <w:sz w:val="24"/>
          <w:szCs w:val="24"/>
        </w:rPr>
      </w:pPr>
      <w:r w:rsidRPr="00660EF7">
        <w:rPr>
          <w:rFonts w:ascii="Times New Roman" w:hAnsi="Times New Roman" w:cs="Times New Roman"/>
          <w:sz w:val="24"/>
          <w:szCs w:val="24"/>
        </w:rPr>
        <w:t xml:space="preserve">Теория – Установление арабского владычества в Армении. Армения в составе Арабского Халифата. Восстановление государственной независимости Армении. Правление династии Багратуни. Укрепление царства Багратуни – Ашот </w:t>
      </w:r>
      <w:r w:rsidRPr="00660EF7">
        <w:rPr>
          <w:rFonts w:ascii="Times New Roman" w:hAnsi="Times New Roman" w:cs="Times New Roman"/>
          <w:sz w:val="24"/>
          <w:szCs w:val="24"/>
          <w:lang w:val="en-US"/>
        </w:rPr>
        <w:t>I</w:t>
      </w:r>
      <w:r w:rsidRPr="00660EF7">
        <w:rPr>
          <w:rFonts w:ascii="Times New Roman" w:hAnsi="Times New Roman" w:cs="Times New Roman"/>
          <w:sz w:val="24"/>
          <w:szCs w:val="24"/>
        </w:rPr>
        <w:t xml:space="preserve">, Смбат </w:t>
      </w:r>
      <w:r w:rsidRPr="00660EF7">
        <w:rPr>
          <w:rFonts w:ascii="Times New Roman" w:hAnsi="Times New Roman" w:cs="Times New Roman"/>
          <w:sz w:val="24"/>
          <w:szCs w:val="24"/>
          <w:lang w:val="en-US"/>
        </w:rPr>
        <w:t>II</w:t>
      </w:r>
      <w:r w:rsidRPr="00660EF7">
        <w:rPr>
          <w:rFonts w:ascii="Times New Roman" w:hAnsi="Times New Roman" w:cs="Times New Roman"/>
          <w:sz w:val="24"/>
          <w:szCs w:val="24"/>
        </w:rPr>
        <w:t xml:space="preserve">, Ашот Еркат, Геворг Марзпетуни, Гагик </w:t>
      </w:r>
      <w:r w:rsidRPr="00660EF7">
        <w:rPr>
          <w:rFonts w:ascii="Times New Roman" w:hAnsi="Times New Roman" w:cs="Times New Roman"/>
          <w:sz w:val="24"/>
          <w:szCs w:val="24"/>
          <w:lang w:val="en-US"/>
        </w:rPr>
        <w:t>I</w:t>
      </w:r>
      <w:r w:rsidRPr="00660EF7">
        <w:rPr>
          <w:rFonts w:ascii="Times New Roman" w:hAnsi="Times New Roman" w:cs="Times New Roman"/>
          <w:sz w:val="24"/>
          <w:szCs w:val="24"/>
        </w:rPr>
        <w:t xml:space="preserve">. Развитие экономики Армении в </w:t>
      </w:r>
      <w:r w:rsidRPr="00660EF7">
        <w:rPr>
          <w:rFonts w:ascii="Times New Roman" w:hAnsi="Times New Roman" w:cs="Times New Roman"/>
          <w:sz w:val="24"/>
          <w:szCs w:val="24"/>
          <w:lang w:val="en-US"/>
        </w:rPr>
        <w:t>IX</w:t>
      </w:r>
      <w:r w:rsidRPr="00660EF7">
        <w:rPr>
          <w:rFonts w:ascii="Times New Roman" w:hAnsi="Times New Roman" w:cs="Times New Roman"/>
          <w:sz w:val="24"/>
          <w:szCs w:val="24"/>
        </w:rPr>
        <w:t xml:space="preserve"> – </w:t>
      </w:r>
      <w:r w:rsidRPr="00660EF7">
        <w:rPr>
          <w:rFonts w:ascii="Times New Roman" w:hAnsi="Times New Roman" w:cs="Times New Roman"/>
          <w:sz w:val="24"/>
          <w:szCs w:val="24"/>
          <w:lang w:val="en-US"/>
        </w:rPr>
        <w:t>XI</w:t>
      </w:r>
      <w:r w:rsidRPr="00660EF7">
        <w:rPr>
          <w:rFonts w:ascii="Times New Roman" w:hAnsi="Times New Roman" w:cs="Times New Roman"/>
          <w:sz w:val="24"/>
          <w:szCs w:val="24"/>
        </w:rPr>
        <w:t xml:space="preserve"> веках. Завоевание Армении селджуками. Битва при Манаскерте. Падение династии Багратуни.</w:t>
      </w:r>
    </w:p>
    <w:p w:rsidR="00001E27" w:rsidRPr="00660EF7" w:rsidRDefault="00001E27" w:rsidP="00AC3694">
      <w:pPr>
        <w:spacing w:after="0"/>
        <w:contextualSpacing/>
        <w:rPr>
          <w:rFonts w:ascii="Times New Roman" w:hAnsi="Times New Roman" w:cs="Times New Roman"/>
          <w:sz w:val="24"/>
          <w:szCs w:val="24"/>
        </w:rPr>
      </w:pPr>
      <w:r w:rsidRPr="00660EF7">
        <w:rPr>
          <w:rFonts w:ascii="Times New Roman" w:hAnsi="Times New Roman" w:cs="Times New Roman"/>
          <w:sz w:val="24"/>
          <w:szCs w:val="24"/>
        </w:rPr>
        <w:t>Практика – Тестирование. Знакомство с известным историческим романом Мурацана «Геворг Марзпетуни». Презентация «Столица Ани – с 1001 церкви».</w:t>
      </w:r>
    </w:p>
    <w:p w:rsidR="00001E27" w:rsidRPr="00660EF7" w:rsidRDefault="00001E27" w:rsidP="00AC3694">
      <w:pPr>
        <w:spacing w:after="0"/>
        <w:contextualSpacing/>
        <w:rPr>
          <w:rFonts w:ascii="Times New Roman" w:hAnsi="Times New Roman" w:cs="Times New Roman"/>
          <w:b/>
          <w:i/>
          <w:sz w:val="24"/>
          <w:szCs w:val="24"/>
        </w:rPr>
      </w:pPr>
      <w:r w:rsidRPr="00660EF7">
        <w:rPr>
          <w:rFonts w:ascii="Times New Roman" w:hAnsi="Times New Roman" w:cs="Times New Roman"/>
          <w:b/>
          <w:i/>
          <w:sz w:val="24"/>
          <w:szCs w:val="24"/>
        </w:rPr>
        <w:t>Раздел 6. Армянское государство в Киликии</w:t>
      </w:r>
    </w:p>
    <w:p w:rsidR="00001E27" w:rsidRPr="00660EF7" w:rsidRDefault="00001E27" w:rsidP="00AC3694">
      <w:pPr>
        <w:spacing w:after="0"/>
        <w:contextualSpacing/>
        <w:rPr>
          <w:rFonts w:ascii="Times New Roman" w:hAnsi="Times New Roman" w:cs="Times New Roman"/>
          <w:sz w:val="24"/>
          <w:szCs w:val="24"/>
        </w:rPr>
      </w:pPr>
      <w:r w:rsidRPr="00660EF7">
        <w:rPr>
          <w:rFonts w:ascii="Times New Roman" w:hAnsi="Times New Roman" w:cs="Times New Roman"/>
          <w:sz w:val="24"/>
          <w:szCs w:val="24"/>
        </w:rPr>
        <w:t xml:space="preserve">Теория – Киликийское Армянское государство. Армяни в Киликии. Образование армянских княжеств в </w:t>
      </w:r>
      <w:r w:rsidRPr="00660EF7">
        <w:rPr>
          <w:rFonts w:ascii="Times New Roman" w:hAnsi="Times New Roman" w:cs="Times New Roman"/>
          <w:sz w:val="24"/>
          <w:szCs w:val="24"/>
          <w:lang w:val="en-US"/>
        </w:rPr>
        <w:t>XI</w:t>
      </w:r>
      <w:r w:rsidRPr="00660EF7">
        <w:rPr>
          <w:rFonts w:ascii="Times New Roman" w:hAnsi="Times New Roman" w:cs="Times New Roman"/>
          <w:sz w:val="24"/>
          <w:szCs w:val="24"/>
        </w:rPr>
        <w:t xml:space="preserve"> веке. Объединение Армянских княжеств Киликии под властью князей Рубенян. Меж</w:t>
      </w:r>
      <w:r w:rsidR="00E75F14" w:rsidRPr="00660EF7">
        <w:rPr>
          <w:rFonts w:ascii="Times New Roman" w:hAnsi="Times New Roman" w:cs="Times New Roman"/>
          <w:sz w:val="24"/>
          <w:szCs w:val="24"/>
        </w:rPr>
        <w:t>дународное признание Киликийского</w:t>
      </w:r>
      <w:r w:rsidRPr="00660EF7">
        <w:rPr>
          <w:rFonts w:ascii="Times New Roman" w:hAnsi="Times New Roman" w:cs="Times New Roman"/>
          <w:sz w:val="24"/>
          <w:szCs w:val="24"/>
        </w:rPr>
        <w:t xml:space="preserve"> Армянского царства – Левон </w:t>
      </w:r>
      <w:r w:rsidRPr="00660EF7">
        <w:rPr>
          <w:rFonts w:ascii="Times New Roman" w:hAnsi="Times New Roman" w:cs="Times New Roman"/>
          <w:sz w:val="24"/>
          <w:szCs w:val="24"/>
          <w:lang w:val="en-US"/>
        </w:rPr>
        <w:t>II</w:t>
      </w:r>
      <w:r w:rsidRPr="00660EF7">
        <w:rPr>
          <w:rFonts w:ascii="Times New Roman" w:hAnsi="Times New Roman" w:cs="Times New Roman"/>
          <w:sz w:val="24"/>
          <w:szCs w:val="24"/>
        </w:rPr>
        <w:t xml:space="preserve"> Рубенян (Левон Мецагорц).  Установление власти князей Закарян в Великой Армении. Армяно – грузинский союз. Династия Хетумян в Киликии и армяно – монголский союз. Государственное устройство, экономика и культура Киликийской Армении.</w:t>
      </w:r>
    </w:p>
    <w:p w:rsidR="00001E27" w:rsidRPr="00660EF7" w:rsidRDefault="00001E27" w:rsidP="00AC3694">
      <w:pPr>
        <w:spacing w:after="0"/>
        <w:contextualSpacing/>
        <w:rPr>
          <w:rFonts w:ascii="Times New Roman" w:hAnsi="Times New Roman" w:cs="Times New Roman"/>
          <w:sz w:val="24"/>
          <w:szCs w:val="24"/>
        </w:rPr>
      </w:pPr>
      <w:r w:rsidRPr="00660EF7">
        <w:rPr>
          <w:rFonts w:ascii="Times New Roman" w:hAnsi="Times New Roman" w:cs="Times New Roman"/>
          <w:sz w:val="24"/>
          <w:szCs w:val="24"/>
        </w:rPr>
        <w:t xml:space="preserve">Практика – Презентация «Киликийская Армения». Знакомство и практическая робота на тему – Символика Киликийской Армении. Просмотр фильма «Город 1001 церквей – Ани»  (http://www.virtualani.org/). Тестирование. Создание памятника Давид Бек. Тестирование.                   </w:t>
      </w:r>
    </w:p>
    <w:p w:rsidR="00001E27" w:rsidRPr="00660EF7" w:rsidRDefault="00001E27" w:rsidP="00AC3694">
      <w:pPr>
        <w:spacing w:after="0"/>
        <w:contextualSpacing/>
        <w:rPr>
          <w:rFonts w:ascii="Times New Roman" w:hAnsi="Times New Roman" w:cs="Times New Roman"/>
          <w:b/>
          <w:i/>
          <w:sz w:val="24"/>
          <w:szCs w:val="24"/>
        </w:rPr>
      </w:pPr>
      <w:r w:rsidRPr="00660EF7">
        <w:rPr>
          <w:rFonts w:ascii="Times New Roman" w:hAnsi="Times New Roman" w:cs="Times New Roman"/>
          <w:b/>
          <w:i/>
          <w:sz w:val="24"/>
          <w:szCs w:val="24"/>
        </w:rPr>
        <w:t>Раздел 7. Армения XIII – XIV вв.</w:t>
      </w:r>
    </w:p>
    <w:p w:rsidR="00001E27" w:rsidRPr="00660EF7" w:rsidRDefault="00001E27" w:rsidP="00AC3694">
      <w:pPr>
        <w:spacing w:after="0"/>
        <w:contextualSpacing/>
        <w:rPr>
          <w:rFonts w:ascii="Times New Roman" w:hAnsi="Times New Roman" w:cs="Times New Roman"/>
          <w:sz w:val="24"/>
          <w:szCs w:val="24"/>
        </w:rPr>
      </w:pPr>
      <w:r w:rsidRPr="00660EF7">
        <w:rPr>
          <w:rFonts w:ascii="Times New Roman" w:hAnsi="Times New Roman" w:cs="Times New Roman"/>
          <w:sz w:val="24"/>
          <w:szCs w:val="24"/>
        </w:rPr>
        <w:t xml:space="preserve">Теория – Армения под монгольским игом в </w:t>
      </w:r>
      <w:r w:rsidRPr="00660EF7">
        <w:rPr>
          <w:rFonts w:ascii="Times New Roman" w:hAnsi="Times New Roman" w:cs="Times New Roman"/>
          <w:sz w:val="24"/>
          <w:szCs w:val="24"/>
          <w:lang w:val="en-US"/>
        </w:rPr>
        <w:t>XIII</w:t>
      </w:r>
      <w:r w:rsidRPr="00660EF7">
        <w:rPr>
          <w:rFonts w:ascii="Times New Roman" w:hAnsi="Times New Roman" w:cs="Times New Roman"/>
          <w:sz w:val="24"/>
          <w:szCs w:val="24"/>
        </w:rPr>
        <w:t xml:space="preserve"> – </w:t>
      </w:r>
      <w:r w:rsidRPr="00660EF7">
        <w:rPr>
          <w:rFonts w:ascii="Times New Roman" w:hAnsi="Times New Roman" w:cs="Times New Roman"/>
          <w:sz w:val="24"/>
          <w:szCs w:val="24"/>
          <w:lang w:val="en-US"/>
        </w:rPr>
        <w:t>XIV</w:t>
      </w:r>
      <w:r w:rsidRPr="00660EF7">
        <w:rPr>
          <w:rFonts w:ascii="Times New Roman" w:hAnsi="Times New Roman" w:cs="Times New Roman"/>
          <w:sz w:val="24"/>
          <w:szCs w:val="24"/>
        </w:rPr>
        <w:t xml:space="preserve"> вв. Армения под властью тюркских кочевых племён в </w:t>
      </w:r>
      <w:r w:rsidRPr="00660EF7">
        <w:rPr>
          <w:rFonts w:ascii="Times New Roman" w:hAnsi="Times New Roman" w:cs="Times New Roman"/>
          <w:sz w:val="24"/>
          <w:szCs w:val="24"/>
          <w:lang w:val="en-US"/>
        </w:rPr>
        <w:t>XV</w:t>
      </w:r>
      <w:r w:rsidRPr="00660EF7">
        <w:rPr>
          <w:rFonts w:ascii="Times New Roman" w:hAnsi="Times New Roman" w:cs="Times New Roman"/>
          <w:sz w:val="24"/>
          <w:szCs w:val="24"/>
        </w:rPr>
        <w:t xml:space="preserve"> вв. Турецко – персидская война и раздел Армении между Османской Турцией и Сефевидским Ираном. Армянская культура </w:t>
      </w:r>
      <w:r w:rsidRPr="00660EF7">
        <w:rPr>
          <w:rFonts w:ascii="Times New Roman" w:hAnsi="Times New Roman" w:cs="Times New Roman"/>
          <w:sz w:val="24"/>
          <w:szCs w:val="24"/>
          <w:lang w:val="en-US"/>
        </w:rPr>
        <w:t>IX</w:t>
      </w:r>
      <w:r w:rsidRPr="00660EF7">
        <w:rPr>
          <w:rFonts w:ascii="Times New Roman" w:hAnsi="Times New Roman" w:cs="Times New Roman"/>
          <w:sz w:val="24"/>
          <w:szCs w:val="24"/>
        </w:rPr>
        <w:t xml:space="preserve"> –</w:t>
      </w:r>
      <w:r w:rsidRPr="00660EF7">
        <w:rPr>
          <w:rFonts w:ascii="Times New Roman" w:hAnsi="Times New Roman" w:cs="Times New Roman"/>
          <w:sz w:val="24"/>
          <w:szCs w:val="24"/>
          <w:lang w:val="en-US"/>
        </w:rPr>
        <w:t>XIV</w:t>
      </w:r>
      <w:r w:rsidRPr="00660EF7">
        <w:rPr>
          <w:rFonts w:ascii="Times New Roman" w:hAnsi="Times New Roman" w:cs="Times New Roman"/>
          <w:sz w:val="24"/>
          <w:szCs w:val="24"/>
        </w:rPr>
        <w:t xml:space="preserve"> вв.</w:t>
      </w:r>
    </w:p>
    <w:p w:rsidR="00001E27" w:rsidRPr="00660EF7" w:rsidRDefault="00001E27" w:rsidP="00AC3694">
      <w:pPr>
        <w:spacing w:after="0"/>
        <w:contextualSpacing/>
        <w:rPr>
          <w:rFonts w:ascii="Times New Roman" w:hAnsi="Times New Roman" w:cs="Times New Roman"/>
          <w:sz w:val="24"/>
          <w:szCs w:val="24"/>
        </w:rPr>
      </w:pPr>
      <w:r w:rsidRPr="00660EF7">
        <w:rPr>
          <w:rFonts w:ascii="Times New Roman" w:hAnsi="Times New Roman" w:cs="Times New Roman"/>
          <w:sz w:val="24"/>
          <w:szCs w:val="24"/>
        </w:rPr>
        <w:t xml:space="preserve">Практика – Работа на исторической карте Армении в период </w:t>
      </w:r>
      <w:r w:rsidRPr="00660EF7">
        <w:rPr>
          <w:rFonts w:ascii="Times New Roman" w:hAnsi="Times New Roman" w:cs="Times New Roman"/>
          <w:sz w:val="24"/>
          <w:szCs w:val="24"/>
          <w:lang w:val="en-US"/>
        </w:rPr>
        <w:t>XIV</w:t>
      </w:r>
      <w:r w:rsidRPr="00660EF7">
        <w:rPr>
          <w:rFonts w:ascii="Times New Roman" w:hAnsi="Times New Roman" w:cs="Times New Roman"/>
          <w:sz w:val="24"/>
          <w:szCs w:val="24"/>
        </w:rPr>
        <w:t xml:space="preserve"> в. – третий и четвёртый  раздел территории Армении. Подготовка и представление работ на  научно – исследовательской конференции   на темы: «Татевский монастырь», «Хачкары  Новой Джуги», «Гладзорский университет», «Давид Сасунский» армянский национальный эпос. Презентация «Армянская архитектура  в </w:t>
      </w:r>
      <w:r w:rsidRPr="00660EF7">
        <w:rPr>
          <w:rFonts w:ascii="Times New Roman" w:hAnsi="Times New Roman" w:cs="Times New Roman"/>
          <w:sz w:val="24"/>
          <w:szCs w:val="24"/>
          <w:lang w:val="en-US"/>
        </w:rPr>
        <w:t>X</w:t>
      </w:r>
      <w:r w:rsidRPr="00660EF7">
        <w:rPr>
          <w:rFonts w:ascii="Times New Roman" w:hAnsi="Times New Roman" w:cs="Times New Roman"/>
          <w:sz w:val="24"/>
          <w:szCs w:val="24"/>
        </w:rPr>
        <w:t xml:space="preserve"> – </w:t>
      </w:r>
      <w:r w:rsidRPr="00660EF7">
        <w:rPr>
          <w:rFonts w:ascii="Times New Roman" w:hAnsi="Times New Roman" w:cs="Times New Roman"/>
          <w:sz w:val="24"/>
          <w:szCs w:val="24"/>
          <w:lang w:val="en-US"/>
        </w:rPr>
        <w:t>XIV</w:t>
      </w:r>
      <w:r w:rsidRPr="00660EF7">
        <w:rPr>
          <w:rFonts w:ascii="Times New Roman" w:hAnsi="Times New Roman" w:cs="Times New Roman"/>
          <w:sz w:val="24"/>
          <w:szCs w:val="24"/>
        </w:rPr>
        <w:t xml:space="preserve"> веках».</w:t>
      </w:r>
    </w:p>
    <w:p w:rsidR="0047307D" w:rsidRPr="00660EF7" w:rsidRDefault="0047307D" w:rsidP="00AC3694">
      <w:pPr>
        <w:spacing w:after="0" w:line="360" w:lineRule="auto"/>
        <w:contextualSpacing/>
        <w:rPr>
          <w:rFonts w:ascii="Times New Roman" w:hAnsi="Times New Roman" w:cs="Times New Roman"/>
          <w:b/>
          <w:sz w:val="24"/>
          <w:szCs w:val="24"/>
        </w:rPr>
      </w:pPr>
    </w:p>
    <w:p w:rsidR="006F2906" w:rsidRPr="00660EF7" w:rsidRDefault="006F2906" w:rsidP="00AC3694">
      <w:pPr>
        <w:spacing w:after="0" w:line="360" w:lineRule="auto"/>
        <w:contextualSpacing/>
        <w:rPr>
          <w:rFonts w:ascii="Times New Roman" w:hAnsi="Times New Roman" w:cs="Times New Roman"/>
          <w:b/>
          <w:i/>
          <w:sz w:val="24"/>
          <w:szCs w:val="24"/>
        </w:rPr>
      </w:pPr>
    </w:p>
    <w:p w:rsidR="00001E27" w:rsidRPr="00660EF7" w:rsidRDefault="006F2906" w:rsidP="00AC3694">
      <w:pPr>
        <w:spacing w:after="0" w:line="360" w:lineRule="auto"/>
        <w:contextualSpacing/>
        <w:rPr>
          <w:rFonts w:ascii="Times New Roman" w:hAnsi="Times New Roman" w:cs="Times New Roman"/>
          <w:b/>
          <w:i/>
          <w:sz w:val="24"/>
          <w:szCs w:val="24"/>
        </w:rPr>
      </w:pPr>
      <w:r w:rsidRPr="00660EF7">
        <w:rPr>
          <w:rFonts w:ascii="Times New Roman" w:hAnsi="Times New Roman" w:cs="Times New Roman"/>
          <w:b/>
          <w:i/>
          <w:sz w:val="24"/>
          <w:szCs w:val="24"/>
        </w:rPr>
        <w:t xml:space="preserve">                         </w:t>
      </w:r>
      <w:r w:rsidR="00001E27" w:rsidRPr="00660EF7">
        <w:rPr>
          <w:rFonts w:ascii="Times New Roman" w:hAnsi="Times New Roman" w:cs="Times New Roman"/>
          <w:b/>
          <w:i/>
          <w:sz w:val="24"/>
          <w:szCs w:val="24"/>
        </w:rPr>
        <w:t>Кал</w:t>
      </w:r>
      <w:r w:rsidRPr="00660EF7">
        <w:rPr>
          <w:rFonts w:ascii="Times New Roman" w:hAnsi="Times New Roman" w:cs="Times New Roman"/>
          <w:b/>
          <w:i/>
          <w:sz w:val="24"/>
          <w:szCs w:val="24"/>
        </w:rPr>
        <w:t>ендарно - тематический план 2024- 2025 учебного года</w:t>
      </w:r>
    </w:p>
    <w:p w:rsidR="00001E27" w:rsidRPr="00660EF7" w:rsidRDefault="00001E27" w:rsidP="00AC3694">
      <w:pPr>
        <w:spacing w:after="0" w:line="360" w:lineRule="auto"/>
        <w:contextualSpacing/>
        <w:rPr>
          <w:rFonts w:ascii="Times New Roman" w:hAnsi="Times New Roman" w:cs="Times New Roman"/>
          <w:b/>
          <w:sz w:val="24"/>
          <w:szCs w:val="24"/>
        </w:rPr>
      </w:pPr>
    </w:p>
    <w:tbl>
      <w:tblPr>
        <w:tblStyle w:val="12"/>
        <w:tblW w:w="0" w:type="auto"/>
        <w:tblLook w:val="04A0" w:firstRow="1" w:lastRow="0" w:firstColumn="1" w:lastColumn="0" w:noHBand="0" w:noVBand="1"/>
      </w:tblPr>
      <w:tblGrid>
        <w:gridCol w:w="566"/>
        <w:gridCol w:w="1476"/>
        <w:gridCol w:w="6195"/>
        <w:gridCol w:w="1617"/>
      </w:tblGrid>
      <w:tr w:rsidR="00001E27" w:rsidRPr="00660EF7" w:rsidTr="00001E27">
        <w:tc>
          <w:tcPr>
            <w:tcW w:w="566"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w:t>
            </w:r>
          </w:p>
        </w:tc>
        <w:tc>
          <w:tcPr>
            <w:tcW w:w="1476"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Дата</w:t>
            </w:r>
          </w:p>
        </w:tc>
        <w:tc>
          <w:tcPr>
            <w:tcW w:w="6195"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Тема урока</w:t>
            </w:r>
          </w:p>
        </w:tc>
        <w:tc>
          <w:tcPr>
            <w:tcW w:w="1617"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Количество</w:t>
            </w:r>
          </w:p>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часов</w:t>
            </w:r>
          </w:p>
        </w:tc>
      </w:tr>
      <w:tr w:rsidR="006F2906" w:rsidRPr="00660EF7" w:rsidTr="00001E27">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08.09.2024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Образование объеденного Армянского государства.</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001E27">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2.</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08.09.2024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Образование объеденного Армянского государства.</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001E27">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3.</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15.09.2024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Усиление и расширение Ванского царства.</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001E27">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4.</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15.09.2024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 xml:space="preserve">Деятельность царей Менуа  и Аргишти </w:t>
            </w:r>
            <w:r w:rsidRPr="00660EF7">
              <w:rPr>
                <w:rFonts w:ascii="Times New Roman" w:hAnsi="Times New Roman" w:cs="Times New Roman"/>
                <w:sz w:val="24"/>
                <w:szCs w:val="24"/>
                <w:lang w:val="en-US"/>
              </w:rPr>
              <w:t>I</w:t>
            </w:r>
            <w:r w:rsidRPr="00660EF7">
              <w:rPr>
                <w:rFonts w:ascii="Times New Roman" w:hAnsi="Times New Roman" w:cs="Times New Roman"/>
                <w:sz w:val="24"/>
                <w:szCs w:val="24"/>
              </w:rPr>
              <w:t>.</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001E27">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5.</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22.09.2024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Цари Ванского царства.</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001E27">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6.</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22.09.2024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Культура Ванского царства. Клинопись.</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001E27">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7.</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29.09.2024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Просмотр фильма «Эребуни – Ереван».</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001E27">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8.</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29.09.2024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Презентация по теме.</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001E27">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9.</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06.10.2024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Работа с историческим текстом.</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001E27">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lastRenderedPageBreak/>
              <w:t>10.</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06.10.2024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Проверочная работа – тест.</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001E27">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11.</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13.10.2024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Армения в VI – III вв. до н. э.</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001E27">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12.</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13.10.2024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Образование царства Ервандуни.</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001E27">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13.</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20.10.2024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Цари – Паруйр, Ерванд, Тигран .</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001E27">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14.</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20.10.2024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Армянское государство в составе Ахеменидской державы.</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001E27">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15.</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27.10.2024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«Ксенофон про Армению и про армян».</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001E27">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16.</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27.10.2024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Поход Александра и Армения. Битва в Гавгамелах.</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001E27">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17.</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03.11.2024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Армянские царства - Великая Армения, Малая Армения и Софено – Коммаген.</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001E27">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18.</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03.11.2024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Работа на  контурной  карте Армении.</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001E27">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19.</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10.11.2024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Селевкиды и Армянские царства.</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001E27">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20.</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10.11.2024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Тестирование.</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001E27">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21.</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17.11.2024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Империя Тиграна II Великого.</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001E27">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22.</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17.11.2024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Армянское государство в период наивысшего могущества.</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001E27">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23.</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24.11.2024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Арташес I – основатель Арташеской династии.</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001E27">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24.</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24.11.2024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 xml:space="preserve">Объединение армянских земель, деятельность Арташеса </w:t>
            </w:r>
            <w:r w:rsidRPr="00660EF7">
              <w:rPr>
                <w:rFonts w:ascii="Times New Roman" w:hAnsi="Times New Roman" w:cs="Times New Roman"/>
                <w:sz w:val="24"/>
                <w:szCs w:val="24"/>
                <w:lang w:val="en-US"/>
              </w:rPr>
              <w:t>I</w:t>
            </w:r>
            <w:r w:rsidRPr="00660EF7">
              <w:rPr>
                <w:rFonts w:ascii="Times New Roman" w:hAnsi="Times New Roman" w:cs="Times New Roman"/>
                <w:sz w:val="24"/>
                <w:szCs w:val="24"/>
              </w:rPr>
              <w:t>.</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001E27">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25.</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01.12.2024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Легенды «Арташес и Сатеник», « Арташес».</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001E27">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26.</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01.12.2024</w:t>
            </w:r>
          </w:p>
        </w:tc>
        <w:tc>
          <w:tcPr>
            <w:tcW w:w="6195" w:type="dxa"/>
          </w:tcPr>
          <w:p w:rsidR="006F2906" w:rsidRPr="00660EF7" w:rsidRDefault="006F2906" w:rsidP="006F2906">
            <w:pPr>
              <w:contextualSpacing/>
              <w:rPr>
                <w:rFonts w:ascii="Times New Roman" w:hAnsi="Times New Roman" w:cs="Times New Roman"/>
                <w:sz w:val="24"/>
                <w:szCs w:val="24"/>
              </w:rPr>
            </w:pP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001E27">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27.</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08.12.2024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Начало правления Тиграна II.</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001E27">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28.</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08.12.2024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Коронование Тигран II Великий.</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001E27">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29.</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15.12.2024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 xml:space="preserve">Армян – Понтийский союз. </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001E27">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30.</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15.12.2024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Римско – армянская война.</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001E27">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31.</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22.12.2024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 xml:space="preserve">Поход Лукулла и Помпея. </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001E27">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32.</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22.12.2024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Арташатский договор и судьба Армении.</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001E27">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33.</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12.01.2025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Работа с историческими картами на  контурных картах.</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001E27">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34.</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12.01.2025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Просмотр видеоролика «Раскопки Тигранакерта». Тестирование.</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001E27">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35.</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19.01.2025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Армения во II – III веках</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001E27">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36.</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19.01.2025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Рандейский договор. Начало  правления династии Аршакуни.</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001E27">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37.</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26.01.2025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Государственный строй древней Армении.</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001E27">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38.</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26.01.2025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Экономика  и культура  древней Армении.</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001E27">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39.</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02.02.2025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Знакомство с древнеармянского пантеона богов.</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001E27">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40.</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02.02.2025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Языческая религия.</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001E27">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41.</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09.02.2025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Становление наследственной власти царей Аршакуни.</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001E27">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42.</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09.02.2025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Царская власть и нахарары. Армянская армия :»Зоранамак».</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001E27">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43.</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16.02.2025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 xml:space="preserve"> Правление Трдата III. </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001E27">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44.</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16.02.2025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Провозглашение христианства государственной религией.</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001E27">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45.</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23.02.2025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Ослабление центральной власти, цари династии Аршакуни.</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001E27">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46.</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23.02.2025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Армения между Персией и Византией и создание Армянского Алфавита.</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001E27">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47.</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02.03.2025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Раннесредневековая культура Армении.</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001E27">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48.</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02.03.2025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Раннесредневековая культура Армении. Тестирование.</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001E27">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49.</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09.03.2025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Правление династии Багратуни.</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001E27">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50.</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09.03.2025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Установление арабского владычества в Армении.</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001E27">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lastRenderedPageBreak/>
              <w:t>51.</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16.03.2025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Армения в составе Арабского Халифата.</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001E27">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52.</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16.03.2025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Восстановление государственной независимости Армении.</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001E27">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53.</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23.03.2025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Укрепление и правление  царства Багратуни – Ашот I, Смбат II, Ашот Еркат, Геворг Марзпетуни, Гагик I.</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001E27">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54.</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23.03.2025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Развитие экономики Армении в IX – XI веках.</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001E27">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55.</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30.03.2025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 xml:space="preserve">Знакомство с известным историческим романом Мурацана «Геворг Марзпетуни». </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001E27">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56.</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30.03.2025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 xml:space="preserve"> «Столица Ани – с 1001 церкви» - просмотр и обсуждение  фильма.</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001E27">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57.</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06.04.2025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Армянское государство в Киликии.</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001E27">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58.</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06.04.2025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Образование армянских княжеств в XI веке.</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001E27">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59.</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13.04.2025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Объединение Армянских княжеств Киликии под властью князей Рубенян.</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001E27">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60.</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13.04.2025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Международное признание Киликийской Армянского царства – Левон II Рубенян (Левон Мецагорц).</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001E27">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61.</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20.04.2025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Установление власти князей Закарян в Великой Армении. Армяно – грузинский союз.</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001E27">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62.</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20.04.2025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Династия Хетумян в Киликии и армяно – монголский союз.</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001E27">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63.</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27.04.2025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Практическая робота на тему – Символика Киликийской Армении.</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001E27">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64.</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27.04.2025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 xml:space="preserve">Создание памятника Давид Бек. Тестирование.      </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001E27">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65.</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04.05.2025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Армения XIII – XIV вв.</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001E27">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66.</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04.05.2025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Армения под монгольским игом в XIII – XIV вв.</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001E27">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67.</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11.05.2025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Армения под властью тюркских кочевых племён в XV вв.</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001E27">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68.</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11.05.2025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Армения под властью тюркских кочевых племён в XV вв.</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001E27">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69.</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18.05.2025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Турецко – персидская война и раздел Армении между Османской Турцией и Сефевидским Ираном.</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001E27">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70.</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18.05.2025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Турецко – персидская война и раздел Армении между Османской Турцией и Сефевидским Ираном.</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001E27">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71.</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25.05.2025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Армянская культура IX –XIV вв.</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001E27">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72.</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25.05.2025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Подготовка работ на  научно – исследовательской конференции по темам.</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bl>
    <w:p w:rsidR="0047307D" w:rsidRPr="00660EF7" w:rsidRDefault="0047307D" w:rsidP="00AC3694">
      <w:pPr>
        <w:spacing w:after="0"/>
        <w:contextualSpacing/>
        <w:rPr>
          <w:rFonts w:ascii="Times New Roman" w:hAnsi="Times New Roman" w:cs="Times New Roman"/>
          <w:b/>
          <w:sz w:val="24"/>
          <w:szCs w:val="24"/>
        </w:rPr>
      </w:pPr>
    </w:p>
    <w:p w:rsidR="0047307D" w:rsidRPr="00660EF7" w:rsidRDefault="0047307D" w:rsidP="00AC3694">
      <w:pPr>
        <w:spacing w:after="0"/>
        <w:contextualSpacing/>
        <w:rPr>
          <w:rFonts w:ascii="Times New Roman" w:hAnsi="Times New Roman" w:cs="Times New Roman"/>
          <w:b/>
          <w:sz w:val="24"/>
          <w:szCs w:val="24"/>
        </w:rPr>
      </w:pPr>
    </w:p>
    <w:p w:rsidR="0047307D" w:rsidRPr="00660EF7" w:rsidRDefault="0047307D" w:rsidP="00AC3694">
      <w:pPr>
        <w:spacing w:after="0"/>
        <w:contextualSpacing/>
        <w:rPr>
          <w:rFonts w:ascii="Times New Roman" w:hAnsi="Times New Roman" w:cs="Times New Roman"/>
          <w:b/>
          <w:sz w:val="24"/>
          <w:szCs w:val="24"/>
        </w:rPr>
      </w:pPr>
    </w:p>
    <w:p w:rsidR="00001E27" w:rsidRPr="00660EF7" w:rsidRDefault="006F2906" w:rsidP="00660EF7">
      <w:pPr>
        <w:spacing w:after="0"/>
        <w:contextualSpacing/>
        <w:jc w:val="center"/>
        <w:rPr>
          <w:rFonts w:ascii="Times New Roman" w:hAnsi="Times New Roman" w:cs="Times New Roman"/>
          <w:b/>
          <w:i/>
          <w:sz w:val="24"/>
          <w:szCs w:val="24"/>
        </w:rPr>
      </w:pPr>
      <w:r w:rsidRPr="00660EF7">
        <w:rPr>
          <w:rFonts w:ascii="Times New Roman" w:hAnsi="Times New Roman" w:cs="Times New Roman"/>
          <w:b/>
          <w:i/>
          <w:sz w:val="24"/>
          <w:szCs w:val="24"/>
        </w:rPr>
        <w:t>4</w:t>
      </w:r>
      <w:r w:rsidR="00001E27" w:rsidRPr="00660EF7">
        <w:rPr>
          <w:rFonts w:ascii="Times New Roman" w:hAnsi="Times New Roman" w:cs="Times New Roman"/>
          <w:b/>
          <w:i/>
          <w:sz w:val="24"/>
          <w:szCs w:val="24"/>
        </w:rPr>
        <w:t xml:space="preserve"> год обучения</w:t>
      </w:r>
    </w:p>
    <w:p w:rsidR="006F2906" w:rsidRPr="00660EF7" w:rsidRDefault="006F2906" w:rsidP="00660EF7">
      <w:pPr>
        <w:spacing w:after="0"/>
        <w:contextualSpacing/>
        <w:jc w:val="center"/>
        <w:rPr>
          <w:rFonts w:ascii="Times New Roman" w:hAnsi="Times New Roman" w:cs="Times New Roman"/>
          <w:b/>
          <w:i/>
          <w:sz w:val="24"/>
          <w:szCs w:val="24"/>
        </w:rPr>
      </w:pPr>
      <w:r w:rsidRPr="00660EF7">
        <w:rPr>
          <w:rFonts w:ascii="Times New Roman" w:hAnsi="Times New Roman" w:cs="Times New Roman"/>
          <w:b/>
          <w:i/>
          <w:sz w:val="24"/>
          <w:szCs w:val="24"/>
        </w:rPr>
        <w:t>(2 часа в неделю, всего 72 часа)</w:t>
      </w:r>
    </w:p>
    <w:tbl>
      <w:tblPr>
        <w:tblStyle w:val="12"/>
        <w:tblW w:w="9839" w:type="dxa"/>
        <w:tblLayout w:type="fixed"/>
        <w:tblLook w:val="04A0" w:firstRow="1" w:lastRow="0" w:firstColumn="1" w:lastColumn="0" w:noHBand="0" w:noVBand="1"/>
      </w:tblPr>
      <w:tblGrid>
        <w:gridCol w:w="2482"/>
        <w:gridCol w:w="2159"/>
        <w:gridCol w:w="1070"/>
        <w:gridCol w:w="1352"/>
        <w:gridCol w:w="842"/>
        <w:gridCol w:w="1934"/>
      </w:tblGrid>
      <w:tr w:rsidR="00001E27" w:rsidRPr="00660EF7" w:rsidTr="00001E27">
        <w:tc>
          <w:tcPr>
            <w:tcW w:w="2482" w:type="dxa"/>
            <w:vMerge w:val="restart"/>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Раздел</w:t>
            </w:r>
          </w:p>
        </w:tc>
        <w:tc>
          <w:tcPr>
            <w:tcW w:w="2159" w:type="dxa"/>
            <w:vMerge w:val="restart"/>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 xml:space="preserve">Тема </w:t>
            </w:r>
          </w:p>
        </w:tc>
        <w:tc>
          <w:tcPr>
            <w:tcW w:w="3264" w:type="dxa"/>
            <w:gridSpan w:val="3"/>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 xml:space="preserve">Количество часов </w:t>
            </w:r>
          </w:p>
        </w:tc>
        <w:tc>
          <w:tcPr>
            <w:tcW w:w="1934" w:type="dxa"/>
            <w:vMerge w:val="restart"/>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Форма подведения  итогов</w:t>
            </w:r>
          </w:p>
        </w:tc>
      </w:tr>
      <w:tr w:rsidR="00001E27" w:rsidRPr="00660EF7" w:rsidTr="00001E27">
        <w:tc>
          <w:tcPr>
            <w:tcW w:w="2482" w:type="dxa"/>
            <w:vMerge/>
          </w:tcPr>
          <w:p w:rsidR="00001E27" w:rsidRPr="00660EF7" w:rsidRDefault="00001E27" w:rsidP="00AC3694">
            <w:pPr>
              <w:contextualSpacing/>
              <w:jc w:val="center"/>
              <w:rPr>
                <w:rFonts w:ascii="Times New Roman" w:hAnsi="Times New Roman" w:cs="Times New Roman"/>
                <w:sz w:val="24"/>
                <w:szCs w:val="24"/>
              </w:rPr>
            </w:pPr>
          </w:p>
        </w:tc>
        <w:tc>
          <w:tcPr>
            <w:tcW w:w="2159" w:type="dxa"/>
            <w:vMerge/>
          </w:tcPr>
          <w:p w:rsidR="00001E27" w:rsidRPr="00660EF7" w:rsidRDefault="00001E27" w:rsidP="00AC3694">
            <w:pPr>
              <w:contextualSpacing/>
              <w:jc w:val="center"/>
              <w:rPr>
                <w:rFonts w:ascii="Times New Roman" w:hAnsi="Times New Roman" w:cs="Times New Roman"/>
                <w:sz w:val="24"/>
                <w:szCs w:val="24"/>
              </w:rPr>
            </w:pPr>
          </w:p>
        </w:tc>
        <w:tc>
          <w:tcPr>
            <w:tcW w:w="1070"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 xml:space="preserve">Теория </w:t>
            </w:r>
          </w:p>
        </w:tc>
        <w:tc>
          <w:tcPr>
            <w:tcW w:w="1352"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 xml:space="preserve">Практика </w:t>
            </w:r>
          </w:p>
        </w:tc>
        <w:tc>
          <w:tcPr>
            <w:tcW w:w="842"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 xml:space="preserve">Всего </w:t>
            </w:r>
          </w:p>
        </w:tc>
        <w:tc>
          <w:tcPr>
            <w:tcW w:w="1934" w:type="dxa"/>
            <w:vMerge/>
          </w:tcPr>
          <w:p w:rsidR="00001E27" w:rsidRPr="00660EF7" w:rsidRDefault="00001E27" w:rsidP="00AC3694">
            <w:pPr>
              <w:contextualSpacing/>
              <w:jc w:val="center"/>
              <w:rPr>
                <w:rFonts w:ascii="Times New Roman" w:hAnsi="Times New Roman" w:cs="Times New Roman"/>
                <w:sz w:val="24"/>
                <w:szCs w:val="24"/>
              </w:rPr>
            </w:pPr>
          </w:p>
        </w:tc>
      </w:tr>
      <w:tr w:rsidR="00001E27" w:rsidRPr="00660EF7" w:rsidTr="00001E27">
        <w:tc>
          <w:tcPr>
            <w:tcW w:w="2482" w:type="dxa"/>
            <w:vMerge w:val="restart"/>
          </w:tcPr>
          <w:p w:rsidR="00001E27" w:rsidRPr="00660EF7" w:rsidRDefault="00001E27" w:rsidP="00AC3694">
            <w:pPr>
              <w:contextualSpacing/>
              <w:rPr>
                <w:rFonts w:ascii="Times New Roman" w:hAnsi="Times New Roman" w:cs="Times New Roman"/>
                <w:sz w:val="24"/>
                <w:szCs w:val="24"/>
              </w:rPr>
            </w:pPr>
          </w:p>
          <w:p w:rsidR="00001E27" w:rsidRPr="00660EF7" w:rsidRDefault="00001E27" w:rsidP="00AC3694">
            <w:pPr>
              <w:contextualSpacing/>
              <w:rPr>
                <w:rFonts w:ascii="Times New Roman" w:hAnsi="Times New Roman" w:cs="Times New Roman"/>
                <w:sz w:val="24"/>
                <w:szCs w:val="24"/>
              </w:rPr>
            </w:pPr>
            <w:r w:rsidRPr="00660EF7">
              <w:rPr>
                <w:rFonts w:ascii="Times New Roman" w:hAnsi="Times New Roman" w:cs="Times New Roman"/>
                <w:sz w:val="24"/>
                <w:szCs w:val="24"/>
              </w:rPr>
              <w:t xml:space="preserve">Армения в </w:t>
            </w:r>
            <w:r w:rsidRPr="00660EF7">
              <w:rPr>
                <w:rFonts w:ascii="Times New Roman" w:hAnsi="Times New Roman" w:cs="Times New Roman"/>
                <w:sz w:val="24"/>
                <w:szCs w:val="24"/>
                <w:lang w:val="en-US"/>
              </w:rPr>
              <w:t>XVII</w:t>
            </w:r>
            <w:r w:rsidRPr="00660EF7">
              <w:rPr>
                <w:rFonts w:ascii="Times New Roman" w:hAnsi="Times New Roman" w:cs="Times New Roman"/>
                <w:sz w:val="24"/>
                <w:szCs w:val="24"/>
              </w:rPr>
              <w:t xml:space="preserve"> – </w:t>
            </w:r>
            <w:r w:rsidRPr="00660EF7">
              <w:rPr>
                <w:rFonts w:ascii="Times New Roman" w:hAnsi="Times New Roman" w:cs="Times New Roman"/>
                <w:sz w:val="24"/>
                <w:szCs w:val="24"/>
                <w:lang w:val="en-US"/>
              </w:rPr>
              <w:t>XVIII</w:t>
            </w:r>
            <w:r w:rsidRPr="00660EF7">
              <w:rPr>
                <w:rFonts w:ascii="Times New Roman" w:hAnsi="Times New Roman" w:cs="Times New Roman"/>
                <w:sz w:val="24"/>
                <w:szCs w:val="24"/>
              </w:rPr>
              <w:t xml:space="preserve"> вв.</w:t>
            </w:r>
          </w:p>
        </w:tc>
        <w:tc>
          <w:tcPr>
            <w:tcW w:w="2159" w:type="dxa"/>
          </w:tcPr>
          <w:p w:rsidR="00001E27" w:rsidRPr="00660EF7" w:rsidRDefault="00001E27" w:rsidP="00AC3694">
            <w:pPr>
              <w:contextualSpacing/>
              <w:rPr>
                <w:rFonts w:ascii="Times New Roman" w:hAnsi="Times New Roman" w:cs="Times New Roman"/>
                <w:sz w:val="24"/>
                <w:szCs w:val="24"/>
              </w:rPr>
            </w:pPr>
            <w:r w:rsidRPr="00660EF7">
              <w:rPr>
                <w:rFonts w:ascii="Times New Roman" w:hAnsi="Times New Roman" w:cs="Times New Roman"/>
                <w:sz w:val="24"/>
                <w:szCs w:val="24"/>
              </w:rPr>
              <w:t>Начало освободительных движений в Армении</w:t>
            </w:r>
          </w:p>
        </w:tc>
        <w:tc>
          <w:tcPr>
            <w:tcW w:w="1070"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2</w:t>
            </w:r>
          </w:p>
        </w:tc>
        <w:tc>
          <w:tcPr>
            <w:tcW w:w="1352"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2</w:t>
            </w:r>
          </w:p>
        </w:tc>
        <w:tc>
          <w:tcPr>
            <w:tcW w:w="842" w:type="dxa"/>
            <w:vMerge w:val="restart"/>
          </w:tcPr>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10</w:t>
            </w:r>
          </w:p>
        </w:tc>
        <w:tc>
          <w:tcPr>
            <w:tcW w:w="1934" w:type="dxa"/>
            <w:vMerge w:val="restart"/>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Работа с текстом</w:t>
            </w:r>
          </w:p>
        </w:tc>
      </w:tr>
      <w:tr w:rsidR="00001E27" w:rsidRPr="00660EF7" w:rsidTr="00001E27">
        <w:trPr>
          <w:trHeight w:val="480"/>
        </w:trPr>
        <w:tc>
          <w:tcPr>
            <w:tcW w:w="2482" w:type="dxa"/>
            <w:vMerge/>
          </w:tcPr>
          <w:p w:rsidR="00001E27" w:rsidRPr="00660EF7" w:rsidRDefault="00001E27" w:rsidP="00AC3694">
            <w:pPr>
              <w:contextualSpacing/>
              <w:jc w:val="center"/>
              <w:rPr>
                <w:rFonts w:ascii="Times New Roman" w:hAnsi="Times New Roman" w:cs="Times New Roman"/>
                <w:sz w:val="24"/>
                <w:szCs w:val="24"/>
              </w:rPr>
            </w:pPr>
          </w:p>
        </w:tc>
        <w:tc>
          <w:tcPr>
            <w:tcW w:w="2159" w:type="dxa"/>
          </w:tcPr>
          <w:p w:rsidR="00001E27" w:rsidRPr="00660EF7" w:rsidRDefault="00001E27" w:rsidP="00AC3694">
            <w:pPr>
              <w:contextualSpacing/>
              <w:rPr>
                <w:rFonts w:ascii="Times New Roman" w:hAnsi="Times New Roman" w:cs="Times New Roman"/>
                <w:sz w:val="24"/>
                <w:szCs w:val="24"/>
              </w:rPr>
            </w:pPr>
            <w:r w:rsidRPr="00660EF7">
              <w:rPr>
                <w:rFonts w:ascii="Times New Roman" w:hAnsi="Times New Roman" w:cs="Times New Roman"/>
                <w:sz w:val="24"/>
                <w:szCs w:val="24"/>
              </w:rPr>
              <w:t>Освободительная борьба (Исраел Ори)</w:t>
            </w:r>
          </w:p>
        </w:tc>
        <w:tc>
          <w:tcPr>
            <w:tcW w:w="1070"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352"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842" w:type="dxa"/>
            <w:vMerge/>
          </w:tcPr>
          <w:p w:rsidR="00001E27" w:rsidRPr="00660EF7" w:rsidRDefault="00001E27" w:rsidP="00AC3694">
            <w:pPr>
              <w:contextualSpacing/>
              <w:jc w:val="center"/>
              <w:rPr>
                <w:rFonts w:ascii="Times New Roman" w:hAnsi="Times New Roman" w:cs="Times New Roman"/>
                <w:sz w:val="24"/>
                <w:szCs w:val="24"/>
              </w:rPr>
            </w:pPr>
          </w:p>
        </w:tc>
        <w:tc>
          <w:tcPr>
            <w:tcW w:w="1934" w:type="dxa"/>
            <w:vMerge/>
          </w:tcPr>
          <w:p w:rsidR="00001E27" w:rsidRPr="00660EF7" w:rsidRDefault="00001E27" w:rsidP="00AC3694">
            <w:pPr>
              <w:contextualSpacing/>
              <w:jc w:val="center"/>
              <w:rPr>
                <w:rFonts w:ascii="Times New Roman" w:hAnsi="Times New Roman" w:cs="Times New Roman"/>
                <w:sz w:val="24"/>
                <w:szCs w:val="24"/>
              </w:rPr>
            </w:pPr>
          </w:p>
        </w:tc>
      </w:tr>
      <w:tr w:rsidR="00001E27" w:rsidRPr="00660EF7" w:rsidTr="00001E27">
        <w:tc>
          <w:tcPr>
            <w:tcW w:w="2482" w:type="dxa"/>
            <w:vMerge/>
          </w:tcPr>
          <w:p w:rsidR="00001E27" w:rsidRPr="00660EF7" w:rsidRDefault="00001E27" w:rsidP="00AC3694">
            <w:pPr>
              <w:contextualSpacing/>
              <w:jc w:val="center"/>
              <w:rPr>
                <w:rFonts w:ascii="Times New Roman" w:hAnsi="Times New Roman" w:cs="Times New Roman"/>
                <w:sz w:val="24"/>
                <w:szCs w:val="24"/>
              </w:rPr>
            </w:pPr>
          </w:p>
        </w:tc>
        <w:tc>
          <w:tcPr>
            <w:tcW w:w="2159" w:type="dxa"/>
          </w:tcPr>
          <w:p w:rsidR="00001E27" w:rsidRPr="00660EF7" w:rsidRDefault="00001E27" w:rsidP="00AC3694">
            <w:pPr>
              <w:contextualSpacing/>
              <w:rPr>
                <w:rFonts w:ascii="Times New Roman" w:hAnsi="Times New Roman" w:cs="Times New Roman"/>
                <w:sz w:val="24"/>
                <w:szCs w:val="24"/>
              </w:rPr>
            </w:pPr>
            <w:r w:rsidRPr="00660EF7">
              <w:rPr>
                <w:rFonts w:ascii="Times New Roman" w:hAnsi="Times New Roman" w:cs="Times New Roman"/>
                <w:sz w:val="24"/>
                <w:szCs w:val="24"/>
              </w:rPr>
              <w:t xml:space="preserve">Армянская культура </w:t>
            </w:r>
            <w:r w:rsidRPr="00660EF7">
              <w:rPr>
                <w:rFonts w:ascii="Times New Roman" w:hAnsi="Times New Roman" w:cs="Times New Roman"/>
                <w:sz w:val="24"/>
                <w:szCs w:val="24"/>
                <w:lang w:val="en-US"/>
              </w:rPr>
              <w:t>XV</w:t>
            </w:r>
            <w:r w:rsidRPr="00660EF7">
              <w:rPr>
                <w:rFonts w:ascii="Times New Roman" w:hAnsi="Times New Roman" w:cs="Times New Roman"/>
                <w:sz w:val="24"/>
                <w:szCs w:val="24"/>
              </w:rPr>
              <w:t xml:space="preserve"> – </w:t>
            </w:r>
            <w:r w:rsidRPr="00660EF7">
              <w:rPr>
                <w:rFonts w:ascii="Times New Roman" w:hAnsi="Times New Roman" w:cs="Times New Roman"/>
                <w:sz w:val="24"/>
                <w:szCs w:val="24"/>
                <w:lang w:val="en-US"/>
              </w:rPr>
              <w:lastRenderedPageBreak/>
              <w:t>XVII</w:t>
            </w:r>
            <w:r w:rsidRPr="00660EF7">
              <w:rPr>
                <w:rFonts w:ascii="Times New Roman" w:hAnsi="Times New Roman" w:cs="Times New Roman"/>
                <w:sz w:val="24"/>
                <w:szCs w:val="24"/>
              </w:rPr>
              <w:t xml:space="preserve"> вв.</w:t>
            </w:r>
          </w:p>
        </w:tc>
        <w:tc>
          <w:tcPr>
            <w:tcW w:w="1070"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lastRenderedPageBreak/>
              <w:t>1</w:t>
            </w:r>
          </w:p>
        </w:tc>
        <w:tc>
          <w:tcPr>
            <w:tcW w:w="1352"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3</w:t>
            </w:r>
          </w:p>
        </w:tc>
        <w:tc>
          <w:tcPr>
            <w:tcW w:w="842" w:type="dxa"/>
            <w:vMerge/>
          </w:tcPr>
          <w:p w:rsidR="00001E27" w:rsidRPr="00660EF7" w:rsidRDefault="00001E27" w:rsidP="00AC3694">
            <w:pPr>
              <w:contextualSpacing/>
              <w:jc w:val="center"/>
              <w:rPr>
                <w:rFonts w:ascii="Times New Roman" w:hAnsi="Times New Roman" w:cs="Times New Roman"/>
                <w:sz w:val="24"/>
                <w:szCs w:val="24"/>
              </w:rPr>
            </w:pPr>
          </w:p>
        </w:tc>
        <w:tc>
          <w:tcPr>
            <w:tcW w:w="1934" w:type="dxa"/>
            <w:vMerge/>
          </w:tcPr>
          <w:p w:rsidR="00001E27" w:rsidRPr="00660EF7" w:rsidRDefault="00001E27" w:rsidP="00AC3694">
            <w:pPr>
              <w:contextualSpacing/>
              <w:jc w:val="center"/>
              <w:rPr>
                <w:rFonts w:ascii="Times New Roman" w:hAnsi="Times New Roman" w:cs="Times New Roman"/>
                <w:sz w:val="24"/>
                <w:szCs w:val="24"/>
              </w:rPr>
            </w:pPr>
          </w:p>
        </w:tc>
      </w:tr>
      <w:tr w:rsidR="00001E27" w:rsidRPr="00660EF7" w:rsidTr="00001E27">
        <w:trPr>
          <w:trHeight w:val="105"/>
        </w:trPr>
        <w:tc>
          <w:tcPr>
            <w:tcW w:w="2482" w:type="dxa"/>
            <w:vMerge w:val="restart"/>
          </w:tcPr>
          <w:p w:rsidR="00001E27" w:rsidRPr="00660EF7" w:rsidRDefault="00001E27" w:rsidP="00AC3694">
            <w:pPr>
              <w:contextualSpacing/>
              <w:rPr>
                <w:rFonts w:ascii="Times New Roman" w:hAnsi="Times New Roman" w:cs="Times New Roman"/>
                <w:sz w:val="24"/>
                <w:szCs w:val="24"/>
              </w:rPr>
            </w:pPr>
          </w:p>
          <w:p w:rsidR="00001E27" w:rsidRPr="00660EF7" w:rsidRDefault="00001E27" w:rsidP="00AC3694">
            <w:pPr>
              <w:contextualSpacing/>
              <w:rPr>
                <w:rFonts w:ascii="Times New Roman" w:hAnsi="Times New Roman" w:cs="Times New Roman"/>
                <w:sz w:val="24"/>
                <w:szCs w:val="24"/>
              </w:rPr>
            </w:pPr>
          </w:p>
          <w:p w:rsidR="00001E27" w:rsidRPr="00660EF7" w:rsidRDefault="00001E27" w:rsidP="00AC3694">
            <w:pPr>
              <w:contextualSpacing/>
              <w:rPr>
                <w:rFonts w:ascii="Times New Roman" w:hAnsi="Times New Roman" w:cs="Times New Roman"/>
                <w:sz w:val="24"/>
                <w:szCs w:val="24"/>
              </w:rPr>
            </w:pPr>
            <w:r w:rsidRPr="00660EF7">
              <w:rPr>
                <w:rFonts w:ascii="Times New Roman" w:hAnsi="Times New Roman" w:cs="Times New Roman"/>
                <w:sz w:val="24"/>
                <w:szCs w:val="24"/>
              </w:rPr>
              <w:t>Армения в составе Российской империи</w:t>
            </w:r>
          </w:p>
        </w:tc>
        <w:tc>
          <w:tcPr>
            <w:tcW w:w="2159" w:type="dxa"/>
          </w:tcPr>
          <w:p w:rsidR="00001E27" w:rsidRPr="00660EF7" w:rsidRDefault="00001E27" w:rsidP="00AC3694">
            <w:pPr>
              <w:contextualSpacing/>
              <w:rPr>
                <w:rFonts w:ascii="Times New Roman" w:hAnsi="Times New Roman" w:cs="Times New Roman"/>
                <w:sz w:val="24"/>
                <w:szCs w:val="24"/>
              </w:rPr>
            </w:pPr>
            <w:r w:rsidRPr="00660EF7">
              <w:rPr>
                <w:rFonts w:ascii="Times New Roman" w:hAnsi="Times New Roman" w:cs="Times New Roman"/>
                <w:sz w:val="24"/>
                <w:szCs w:val="24"/>
              </w:rPr>
              <w:t>Туркменчайский договор</w:t>
            </w:r>
          </w:p>
        </w:tc>
        <w:tc>
          <w:tcPr>
            <w:tcW w:w="1070"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352"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842" w:type="dxa"/>
            <w:vMerge w:val="restart"/>
          </w:tcPr>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10</w:t>
            </w:r>
          </w:p>
        </w:tc>
        <w:tc>
          <w:tcPr>
            <w:tcW w:w="1934" w:type="dxa"/>
            <w:vMerge w:val="restart"/>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Тестирование</w:t>
            </w:r>
          </w:p>
        </w:tc>
      </w:tr>
      <w:tr w:rsidR="00001E27" w:rsidRPr="00660EF7" w:rsidTr="00001E27">
        <w:trPr>
          <w:trHeight w:val="105"/>
        </w:trPr>
        <w:tc>
          <w:tcPr>
            <w:tcW w:w="2482" w:type="dxa"/>
            <w:vMerge/>
          </w:tcPr>
          <w:p w:rsidR="00001E27" w:rsidRPr="00660EF7" w:rsidRDefault="00001E27" w:rsidP="00AC3694">
            <w:pPr>
              <w:contextualSpacing/>
              <w:rPr>
                <w:rFonts w:ascii="Times New Roman" w:hAnsi="Times New Roman" w:cs="Times New Roman"/>
                <w:sz w:val="24"/>
                <w:szCs w:val="24"/>
              </w:rPr>
            </w:pPr>
          </w:p>
        </w:tc>
        <w:tc>
          <w:tcPr>
            <w:tcW w:w="2159" w:type="dxa"/>
          </w:tcPr>
          <w:p w:rsidR="00001E27" w:rsidRPr="00660EF7" w:rsidRDefault="00001E27" w:rsidP="00AC3694">
            <w:pPr>
              <w:contextualSpacing/>
              <w:rPr>
                <w:rFonts w:ascii="Times New Roman" w:hAnsi="Times New Roman" w:cs="Times New Roman"/>
                <w:sz w:val="24"/>
                <w:szCs w:val="24"/>
              </w:rPr>
            </w:pPr>
            <w:r w:rsidRPr="00660EF7">
              <w:rPr>
                <w:rFonts w:ascii="Times New Roman" w:hAnsi="Times New Roman" w:cs="Times New Roman"/>
                <w:sz w:val="24"/>
                <w:szCs w:val="24"/>
              </w:rPr>
              <w:t>Крымская война и Армения</w:t>
            </w:r>
          </w:p>
        </w:tc>
        <w:tc>
          <w:tcPr>
            <w:tcW w:w="1070"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352"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2</w:t>
            </w:r>
          </w:p>
        </w:tc>
        <w:tc>
          <w:tcPr>
            <w:tcW w:w="842" w:type="dxa"/>
            <w:vMerge/>
          </w:tcPr>
          <w:p w:rsidR="00001E27" w:rsidRPr="00660EF7" w:rsidRDefault="00001E27" w:rsidP="00AC3694">
            <w:pPr>
              <w:contextualSpacing/>
              <w:jc w:val="center"/>
              <w:rPr>
                <w:rFonts w:ascii="Times New Roman" w:hAnsi="Times New Roman" w:cs="Times New Roman"/>
                <w:sz w:val="24"/>
                <w:szCs w:val="24"/>
              </w:rPr>
            </w:pPr>
          </w:p>
        </w:tc>
        <w:tc>
          <w:tcPr>
            <w:tcW w:w="1934" w:type="dxa"/>
            <w:vMerge/>
          </w:tcPr>
          <w:p w:rsidR="00001E27" w:rsidRPr="00660EF7" w:rsidRDefault="00001E27" w:rsidP="00AC3694">
            <w:pPr>
              <w:contextualSpacing/>
              <w:jc w:val="center"/>
              <w:rPr>
                <w:rFonts w:ascii="Times New Roman" w:hAnsi="Times New Roman" w:cs="Times New Roman"/>
                <w:b/>
                <w:sz w:val="24"/>
                <w:szCs w:val="24"/>
              </w:rPr>
            </w:pPr>
          </w:p>
        </w:tc>
      </w:tr>
      <w:tr w:rsidR="00001E27" w:rsidRPr="00660EF7" w:rsidTr="00001E27">
        <w:trPr>
          <w:trHeight w:val="105"/>
        </w:trPr>
        <w:tc>
          <w:tcPr>
            <w:tcW w:w="2482" w:type="dxa"/>
            <w:vMerge/>
          </w:tcPr>
          <w:p w:rsidR="00001E27" w:rsidRPr="00660EF7" w:rsidRDefault="00001E27" w:rsidP="00AC3694">
            <w:pPr>
              <w:contextualSpacing/>
              <w:rPr>
                <w:rFonts w:ascii="Times New Roman" w:hAnsi="Times New Roman" w:cs="Times New Roman"/>
                <w:sz w:val="24"/>
                <w:szCs w:val="24"/>
              </w:rPr>
            </w:pPr>
          </w:p>
        </w:tc>
        <w:tc>
          <w:tcPr>
            <w:tcW w:w="2159" w:type="dxa"/>
          </w:tcPr>
          <w:p w:rsidR="00001E27" w:rsidRPr="00660EF7" w:rsidRDefault="00001E27" w:rsidP="00AC3694">
            <w:pPr>
              <w:contextualSpacing/>
              <w:rPr>
                <w:rFonts w:ascii="Times New Roman" w:hAnsi="Times New Roman" w:cs="Times New Roman"/>
                <w:sz w:val="24"/>
                <w:szCs w:val="24"/>
              </w:rPr>
            </w:pPr>
            <w:r w:rsidRPr="00660EF7">
              <w:rPr>
                <w:rFonts w:ascii="Times New Roman" w:hAnsi="Times New Roman" w:cs="Times New Roman"/>
                <w:sz w:val="24"/>
                <w:szCs w:val="24"/>
              </w:rPr>
              <w:t>Культура Армении</w:t>
            </w:r>
          </w:p>
        </w:tc>
        <w:tc>
          <w:tcPr>
            <w:tcW w:w="1070"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2</w:t>
            </w:r>
          </w:p>
        </w:tc>
        <w:tc>
          <w:tcPr>
            <w:tcW w:w="1352"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3</w:t>
            </w:r>
          </w:p>
        </w:tc>
        <w:tc>
          <w:tcPr>
            <w:tcW w:w="842" w:type="dxa"/>
            <w:vMerge/>
          </w:tcPr>
          <w:p w:rsidR="00001E27" w:rsidRPr="00660EF7" w:rsidRDefault="00001E27" w:rsidP="00AC3694">
            <w:pPr>
              <w:contextualSpacing/>
              <w:jc w:val="center"/>
              <w:rPr>
                <w:rFonts w:ascii="Times New Roman" w:hAnsi="Times New Roman" w:cs="Times New Roman"/>
                <w:sz w:val="24"/>
                <w:szCs w:val="24"/>
              </w:rPr>
            </w:pPr>
          </w:p>
        </w:tc>
        <w:tc>
          <w:tcPr>
            <w:tcW w:w="1934" w:type="dxa"/>
            <w:vMerge/>
          </w:tcPr>
          <w:p w:rsidR="00001E27" w:rsidRPr="00660EF7" w:rsidRDefault="00001E27" w:rsidP="00AC3694">
            <w:pPr>
              <w:contextualSpacing/>
              <w:jc w:val="center"/>
              <w:rPr>
                <w:rFonts w:ascii="Times New Roman" w:hAnsi="Times New Roman" w:cs="Times New Roman"/>
                <w:b/>
                <w:sz w:val="24"/>
                <w:szCs w:val="24"/>
              </w:rPr>
            </w:pPr>
          </w:p>
        </w:tc>
      </w:tr>
      <w:tr w:rsidR="00001E27" w:rsidRPr="00660EF7" w:rsidTr="00001E27">
        <w:trPr>
          <w:trHeight w:val="323"/>
        </w:trPr>
        <w:tc>
          <w:tcPr>
            <w:tcW w:w="2482" w:type="dxa"/>
            <w:vMerge w:val="restart"/>
          </w:tcPr>
          <w:p w:rsidR="00001E27" w:rsidRPr="00660EF7" w:rsidRDefault="00001E27" w:rsidP="00AC3694">
            <w:pPr>
              <w:contextualSpacing/>
              <w:rPr>
                <w:rFonts w:ascii="Times New Roman" w:hAnsi="Times New Roman" w:cs="Times New Roman"/>
                <w:sz w:val="24"/>
                <w:szCs w:val="24"/>
              </w:rPr>
            </w:pPr>
          </w:p>
          <w:p w:rsidR="00001E27" w:rsidRPr="00660EF7" w:rsidRDefault="00001E27" w:rsidP="00AC3694">
            <w:pPr>
              <w:contextualSpacing/>
              <w:rPr>
                <w:rFonts w:ascii="Times New Roman" w:hAnsi="Times New Roman" w:cs="Times New Roman"/>
                <w:sz w:val="24"/>
                <w:szCs w:val="24"/>
              </w:rPr>
            </w:pPr>
          </w:p>
          <w:p w:rsidR="00001E27" w:rsidRPr="00660EF7" w:rsidRDefault="00001E27" w:rsidP="00AC3694">
            <w:pPr>
              <w:contextualSpacing/>
              <w:rPr>
                <w:rFonts w:ascii="Times New Roman" w:hAnsi="Times New Roman" w:cs="Times New Roman"/>
                <w:sz w:val="24"/>
                <w:szCs w:val="24"/>
              </w:rPr>
            </w:pPr>
          </w:p>
          <w:p w:rsidR="00001E27" w:rsidRPr="00660EF7" w:rsidRDefault="00001E27" w:rsidP="00AC3694">
            <w:pPr>
              <w:contextualSpacing/>
              <w:rPr>
                <w:rFonts w:ascii="Times New Roman" w:hAnsi="Times New Roman" w:cs="Times New Roman"/>
                <w:sz w:val="24"/>
                <w:szCs w:val="24"/>
              </w:rPr>
            </w:pPr>
            <w:r w:rsidRPr="00660EF7">
              <w:rPr>
                <w:rFonts w:ascii="Times New Roman" w:hAnsi="Times New Roman" w:cs="Times New Roman"/>
                <w:sz w:val="24"/>
                <w:szCs w:val="24"/>
              </w:rPr>
              <w:t>«Армянский вопрос»</w:t>
            </w:r>
          </w:p>
        </w:tc>
        <w:tc>
          <w:tcPr>
            <w:tcW w:w="2159" w:type="dxa"/>
          </w:tcPr>
          <w:p w:rsidR="00001E27" w:rsidRPr="00660EF7" w:rsidRDefault="00001E27" w:rsidP="00AC3694">
            <w:pPr>
              <w:contextualSpacing/>
              <w:rPr>
                <w:rFonts w:ascii="Times New Roman" w:hAnsi="Times New Roman" w:cs="Times New Roman"/>
                <w:sz w:val="24"/>
                <w:szCs w:val="24"/>
              </w:rPr>
            </w:pPr>
            <w:r w:rsidRPr="00660EF7">
              <w:rPr>
                <w:rFonts w:ascii="Times New Roman" w:hAnsi="Times New Roman" w:cs="Times New Roman"/>
                <w:sz w:val="24"/>
                <w:szCs w:val="24"/>
              </w:rPr>
              <w:t>Положение населения в Западной Армении</w:t>
            </w:r>
            <w:r w:rsidRPr="00660EF7">
              <w:rPr>
                <w:rFonts w:ascii="Times New Roman" w:hAnsi="Times New Roman" w:cs="Times New Roman"/>
                <w:sz w:val="24"/>
                <w:szCs w:val="24"/>
                <w:lang w:val="hy-AM"/>
              </w:rPr>
              <w:t xml:space="preserve"> </w:t>
            </w:r>
            <w:r w:rsidRPr="00660EF7">
              <w:rPr>
                <w:rFonts w:ascii="Times New Roman" w:hAnsi="Times New Roman" w:cs="Times New Roman"/>
                <w:sz w:val="24"/>
                <w:szCs w:val="24"/>
              </w:rPr>
              <w:t xml:space="preserve">к середине </w:t>
            </w:r>
            <w:r w:rsidRPr="00660EF7">
              <w:rPr>
                <w:rFonts w:ascii="Times New Roman" w:hAnsi="Times New Roman" w:cs="Times New Roman"/>
                <w:sz w:val="24"/>
                <w:szCs w:val="24"/>
                <w:lang w:val="en-US"/>
              </w:rPr>
              <w:t>XIX</w:t>
            </w:r>
            <w:r w:rsidRPr="00660EF7">
              <w:rPr>
                <w:rFonts w:ascii="Times New Roman" w:hAnsi="Times New Roman" w:cs="Times New Roman"/>
                <w:sz w:val="24"/>
                <w:szCs w:val="24"/>
              </w:rPr>
              <w:t xml:space="preserve"> века</w:t>
            </w:r>
          </w:p>
        </w:tc>
        <w:tc>
          <w:tcPr>
            <w:tcW w:w="1070"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352"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842" w:type="dxa"/>
            <w:vMerge w:val="restart"/>
          </w:tcPr>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lang w:val="en-US"/>
              </w:rPr>
            </w:pPr>
            <w:r w:rsidRPr="00660EF7">
              <w:rPr>
                <w:rFonts w:ascii="Times New Roman" w:hAnsi="Times New Roman" w:cs="Times New Roman"/>
                <w:sz w:val="24"/>
                <w:szCs w:val="24"/>
              </w:rPr>
              <w:t>12</w:t>
            </w:r>
          </w:p>
        </w:tc>
        <w:tc>
          <w:tcPr>
            <w:tcW w:w="1934" w:type="dxa"/>
            <w:vMerge w:val="restart"/>
          </w:tcPr>
          <w:p w:rsidR="00001E27" w:rsidRPr="00660EF7" w:rsidRDefault="00001E27" w:rsidP="00AC3694">
            <w:pPr>
              <w:contextualSpacing/>
              <w:jc w:val="center"/>
              <w:rPr>
                <w:rFonts w:ascii="Times New Roman" w:hAnsi="Times New Roman" w:cs="Times New Roman"/>
                <w:b/>
                <w:sz w:val="24"/>
                <w:szCs w:val="24"/>
              </w:rPr>
            </w:pPr>
          </w:p>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 xml:space="preserve">Тестирование </w:t>
            </w: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b/>
                <w:sz w:val="24"/>
                <w:szCs w:val="24"/>
              </w:rPr>
            </w:pPr>
            <w:r w:rsidRPr="00660EF7">
              <w:rPr>
                <w:rFonts w:ascii="Times New Roman" w:hAnsi="Times New Roman" w:cs="Times New Roman"/>
                <w:sz w:val="24"/>
                <w:szCs w:val="24"/>
              </w:rPr>
              <w:t>Работа первоисточником</w:t>
            </w:r>
          </w:p>
        </w:tc>
      </w:tr>
      <w:tr w:rsidR="00001E27" w:rsidRPr="00660EF7" w:rsidTr="00001E27">
        <w:trPr>
          <w:trHeight w:val="322"/>
        </w:trPr>
        <w:tc>
          <w:tcPr>
            <w:tcW w:w="2482" w:type="dxa"/>
            <w:vMerge/>
          </w:tcPr>
          <w:p w:rsidR="00001E27" w:rsidRPr="00660EF7" w:rsidRDefault="00001E27" w:rsidP="00AC3694">
            <w:pPr>
              <w:contextualSpacing/>
              <w:rPr>
                <w:rFonts w:ascii="Times New Roman" w:hAnsi="Times New Roman" w:cs="Times New Roman"/>
                <w:sz w:val="24"/>
                <w:szCs w:val="24"/>
              </w:rPr>
            </w:pPr>
          </w:p>
        </w:tc>
        <w:tc>
          <w:tcPr>
            <w:tcW w:w="2159" w:type="dxa"/>
          </w:tcPr>
          <w:p w:rsidR="00001E27" w:rsidRPr="00660EF7" w:rsidRDefault="00001E27" w:rsidP="00AC3694">
            <w:pPr>
              <w:contextualSpacing/>
              <w:rPr>
                <w:rFonts w:ascii="Times New Roman" w:hAnsi="Times New Roman" w:cs="Times New Roman"/>
                <w:sz w:val="24"/>
                <w:szCs w:val="24"/>
              </w:rPr>
            </w:pPr>
            <w:r w:rsidRPr="00660EF7">
              <w:rPr>
                <w:rFonts w:ascii="Times New Roman" w:hAnsi="Times New Roman" w:cs="Times New Roman"/>
                <w:sz w:val="24"/>
                <w:szCs w:val="24"/>
              </w:rPr>
              <w:t>Договор Сан - Стефано</w:t>
            </w:r>
          </w:p>
        </w:tc>
        <w:tc>
          <w:tcPr>
            <w:tcW w:w="1070"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352"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842" w:type="dxa"/>
            <w:vMerge/>
          </w:tcPr>
          <w:p w:rsidR="00001E27" w:rsidRPr="00660EF7" w:rsidRDefault="00001E27" w:rsidP="00AC3694">
            <w:pPr>
              <w:contextualSpacing/>
              <w:jc w:val="center"/>
              <w:rPr>
                <w:rFonts w:ascii="Times New Roman" w:hAnsi="Times New Roman" w:cs="Times New Roman"/>
                <w:sz w:val="24"/>
                <w:szCs w:val="24"/>
              </w:rPr>
            </w:pPr>
          </w:p>
        </w:tc>
        <w:tc>
          <w:tcPr>
            <w:tcW w:w="1934" w:type="dxa"/>
            <w:vMerge/>
          </w:tcPr>
          <w:p w:rsidR="00001E27" w:rsidRPr="00660EF7" w:rsidRDefault="00001E27" w:rsidP="00AC3694">
            <w:pPr>
              <w:contextualSpacing/>
              <w:jc w:val="center"/>
              <w:rPr>
                <w:rFonts w:ascii="Times New Roman" w:hAnsi="Times New Roman" w:cs="Times New Roman"/>
                <w:b/>
                <w:sz w:val="24"/>
                <w:szCs w:val="24"/>
              </w:rPr>
            </w:pPr>
          </w:p>
        </w:tc>
      </w:tr>
      <w:tr w:rsidR="00001E27" w:rsidRPr="00660EF7" w:rsidTr="00001E27">
        <w:trPr>
          <w:trHeight w:val="129"/>
        </w:trPr>
        <w:tc>
          <w:tcPr>
            <w:tcW w:w="2482" w:type="dxa"/>
            <w:vMerge/>
          </w:tcPr>
          <w:p w:rsidR="00001E27" w:rsidRPr="00660EF7" w:rsidRDefault="00001E27" w:rsidP="00AC3694">
            <w:pPr>
              <w:contextualSpacing/>
              <w:rPr>
                <w:rFonts w:ascii="Times New Roman" w:hAnsi="Times New Roman" w:cs="Times New Roman"/>
                <w:sz w:val="24"/>
                <w:szCs w:val="24"/>
              </w:rPr>
            </w:pPr>
          </w:p>
        </w:tc>
        <w:tc>
          <w:tcPr>
            <w:tcW w:w="2159" w:type="dxa"/>
          </w:tcPr>
          <w:p w:rsidR="00001E27" w:rsidRPr="00660EF7" w:rsidRDefault="00001E27" w:rsidP="00AC3694">
            <w:pPr>
              <w:contextualSpacing/>
              <w:rPr>
                <w:rFonts w:ascii="Times New Roman" w:hAnsi="Times New Roman" w:cs="Times New Roman"/>
                <w:sz w:val="24"/>
                <w:szCs w:val="24"/>
              </w:rPr>
            </w:pPr>
            <w:r w:rsidRPr="00660EF7">
              <w:rPr>
                <w:rFonts w:ascii="Times New Roman" w:hAnsi="Times New Roman" w:cs="Times New Roman"/>
                <w:sz w:val="24"/>
                <w:szCs w:val="24"/>
              </w:rPr>
              <w:t>Антиармянская политика в Западной Армении</w:t>
            </w:r>
          </w:p>
        </w:tc>
        <w:tc>
          <w:tcPr>
            <w:tcW w:w="1070"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352"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3</w:t>
            </w:r>
          </w:p>
        </w:tc>
        <w:tc>
          <w:tcPr>
            <w:tcW w:w="842" w:type="dxa"/>
            <w:vMerge/>
          </w:tcPr>
          <w:p w:rsidR="00001E27" w:rsidRPr="00660EF7" w:rsidRDefault="00001E27" w:rsidP="00AC3694">
            <w:pPr>
              <w:contextualSpacing/>
              <w:jc w:val="center"/>
              <w:rPr>
                <w:rFonts w:ascii="Times New Roman" w:hAnsi="Times New Roman" w:cs="Times New Roman"/>
                <w:sz w:val="24"/>
                <w:szCs w:val="24"/>
              </w:rPr>
            </w:pPr>
          </w:p>
        </w:tc>
        <w:tc>
          <w:tcPr>
            <w:tcW w:w="1934" w:type="dxa"/>
            <w:vMerge/>
          </w:tcPr>
          <w:p w:rsidR="00001E27" w:rsidRPr="00660EF7" w:rsidRDefault="00001E27" w:rsidP="00AC3694">
            <w:pPr>
              <w:contextualSpacing/>
              <w:jc w:val="center"/>
              <w:rPr>
                <w:rFonts w:ascii="Times New Roman" w:hAnsi="Times New Roman" w:cs="Times New Roman"/>
                <w:b/>
                <w:sz w:val="24"/>
                <w:szCs w:val="24"/>
              </w:rPr>
            </w:pPr>
          </w:p>
        </w:tc>
      </w:tr>
      <w:tr w:rsidR="00001E27" w:rsidRPr="00660EF7" w:rsidTr="00001E27">
        <w:trPr>
          <w:trHeight w:val="129"/>
        </w:trPr>
        <w:tc>
          <w:tcPr>
            <w:tcW w:w="2482" w:type="dxa"/>
            <w:vMerge/>
          </w:tcPr>
          <w:p w:rsidR="00001E27" w:rsidRPr="00660EF7" w:rsidRDefault="00001E27" w:rsidP="00AC3694">
            <w:pPr>
              <w:contextualSpacing/>
              <w:rPr>
                <w:rFonts w:ascii="Times New Roman" w:hAnsi="Times New Roman" w:cs="Times New Roman"/>
                <w:sz w:val="24"/>
                <w:szCs w:val="24"/>
              </w:rPr>
            </w:pPr>
          </w:p>
        </w:tc>
        <w:tc>
          <w:tcPr>
            <w:tcW w:w="2159" w:type="dxa"/>
          </w:tcPr>
          <w:p w:rsidR="00001E27" w:rsidRPr="00660EF7" w:rsidRDefault="00001E27" w:rsidP="00AC3694">
            <w:pPr>
              <w:contextualSpacing/>
              <w:rPr>
                <w:rFonts w:ascii="Times New Roman" w:hAnsi="Times New Roman" w:cs="Times New Roman"/>
                <w:sz w:val="24"/>
                <w:szCs w:val="24"/>
              </w:rPr>
            </w:pPr>
            <w:r w:rsidRPr="00660EF7">
              <w:rPr>
                <w:rFonts w:ascii="Times New Roman" w:hAnsi="Times New Roman" w:cs="Times New Roman"/>
                <w:sz w:val="24"/>
                <w:szCs w:val="24"/>
              </w:rPr>
              <w:t>Первая мировая война и армянский вопрос</w:t>
            </w:r>
          </w:p>
        </w:tc>
        <w:tc>
          <w:tcPr>
            <w:tcW w:w="1070"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352"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3</w:t>
            </w:r>
          </w:p>
        </w:tc>
        <w:tc>
          <w:tcPr>
            <w:tcW w:w="842" w:type="dxa"/>
            <w:vMerge/>
          </w:tcPr>
          <w:p w:rsidR="00001E27" w:rsidRPr="00660EF7" w:rsidRDefault="00001E27" w:rsidP="00AC3694">
            <w:pPr>
              <w:contextualSpacing/>
              <w:jc w:val="center"/>
              <w:rPr>
                <w:rFonts w:ascii="Times New Roman" w:hAnsi="Times New Roman" w:cs="Times New Roman"/>
                <w:sz w:val="24"/>
                <w:szCs w:val="24"/>
              </w:rPr>
            </w:pPr>
          </w:p>
        </w:tc>
        <w:tc>
          <w:tcPr>
            <w:tcW w:w="1934" w:type="dxa"/>
            <w:vMerge/>
          </w:tcPr>
          <w:p w:rsidR="00001E27" w:rsidRPr="00660EF7" w:rsidRDefault="00001E27" w:rsidP="00AC3694">
            <w:pPr>
              <w:contextualSpacing/>
              <w:jc w:val="center"/>
              <w:rPr>
                <w:rFonts w:ascii="Times New Roman" w:hAnsi="Times New Roman" w:cs="Times New Roman"/>
                <w:b/>
                <w:sz w:val="24"/>
                <w:szCs w:val="24"/>
              </w:rPr>
            </w:pPr>
          </w:p>
        </w:tc>
      </w:tr>
      <w:tr w:rsidR="00001E27" w:rsidRPr="00660EF7" w:rsidTr="00001E27">
        <w:trPr>
          <w:trHeight w:val="557"/>
        </w:trPr>
        <w:tc>
          <w:tcPr>
            <w:tcW w:w="2482" w:type="dxa"/>
            <w:vMerge w:val="restart"/>
          </w:tcPr>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Первая Армянская Республика</w:t>
            </w:r>
          </w:p>
        </w:tc>
        <w:tc>
          <w:tcPr>
            <w:tcW w:w="2159" w:type="dxa"/>
          </w:tcPr>
          <w:p w:rsidR="00001E27" w:rsidRPr="00660EF7" w:rsidRDefault="00001E27" w:rsidP="00AC3694">
            <w:pPr>
              <w:contextualSpacing/>
              <w:rPr>
                <w:rFonts w:ascii="Times New Roman" w:hAnsi="Times New Roman" w:cs="Times New Roman"/>
                <w:sz w:val="24"/>
                <w:szCs w:val="24"/>
              </w:rPr>
            </w:pPr>
            <w:r w:rsidRPr="00660EF7">
              <w:rPr>
                <w:rFonts w:ascii="Times New Roman" w:hAnsi="Times New Roman" w:cs="Times New Roman"/>
                <w:sz w:val="24"/>
                <w:szCs w:val="24"/>
              </w:rPr>
              <w:t>Оборонительные бои армянского народа в 1918г.</w:t>
            </w:r>
          </w:p>
        </w:tc>
        <w:tc>
          <w:tcPr>
            <w:tcW w:w="1070"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352"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2</w:t>
            </w:r>
          </w:p>
        </w:tc>
        <w:tc>
          <w:tcPr>
            <w:tcW w:w="842" w:type="dxa"/>
            <w:vMerge w:val="restart"/>
          </w:tcPr>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rPr>
                <w:rFonts w:ascii="Times New Roman" w:hAnsi="Times New Roman" w:cs="Times New Roman"/>
                <w:sz w:val="24"/>
                <w:szCs w:val="24"/>
              </w:rPr>
            </w:pPr>
            <w:r w:rsidRPr="00660EF7">
              <w:rPr>
                <w:rFonts w:ascii="Times New Roman" w:hAnsi="Times New Roman" w:cs="Times New Roman"/>
                <w:sz w:val="24"/>
                <w:szCs w:val="24"/>
              </w:rPr>
              <w:t xml:space="preserve">  14</w:t>
            </w: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rPr>
                <w:rFonts w:ascii="Times New Roman" w:hAnsi="Times New Roman" w:cs="Times New Roman"/>
                <w:sz w:val="24"/>
                <w:szCs w:val="24"/>
              </w:rPr>
            </w:pPr>
          </w:p>
        </w:tc>
        <w:tc>
          <w:tcPr>
            <w:tcW w:w="1934" w:type="dxa"/>
            <w:vMerge w:val="restart"/>
          </w:tcPr>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rPr>
                <w:rFonts w:ascii="Times New Roman" w:hAnsi="Times New Roman" w:cs="Times New Roman"/>
                <w:sz w:val="24"/>
                <w:szCs w:val="24"/>
              </w:rPr>
            </w:pPr>
            <w:r w:rsidRPr="00660EF7">
              <w:rPr>
                <w:rFonts w:ascii="Times New Roman" w:hAnsi="Times New Roman" w:cs="Times New Roman"/>
                <w:sz w:val="24"/>
                <w:szCs w:val="24"/>
              </w:rPr>
              <w:t>Тестирование</w:t>
            </w:r>
          </w:p>
          <w:p w:rsidR="00001E27" w:rsidRPr="00660EF7" w:rsidRDefault="00001E27" w:rsidP="00AC3694">
            <w:pPr>
              <w:contextualSpacing/>
              <w:rPr>
                <w:rFonts w:ascii="Times New Roman" w:hAnsi="Times New Roman" w:cs="Times New Roman"/>
                <w:sz w:val="24"/>
                <w:szCs w:val="24"/>
              </w:rPr>
            </w:pPr>
          </w:p>
          <w:p w:rsidR="00001E27" w:rsidRPr="00660EF7" w:rsidRDefault="00001E27" w:rsidP="00AC3694">
            <w:pPr>
              <w:contextualSpacing/>
              <w:rPr>
                <w:rFonts w:ascii="Times New Roman" w:hAnsi="Times New Roman" w:cs="Times New Roman"/>
                <w:sz w:val="24"/>
                <w:szCs w:val="24"/>
              </w:rPr>
            </w:pPr>
          </w:p>
          <w:p w:rsidR="00001E27" w:rsidRPr="00660EF7" w:rsidRDefault="00001E27" w:rsidP="00AC3694">
            <w:pPr>
              <w:contextualSpacing/>
              <w:rPr>
                <w:rFonts w:ascii="Times New Roman" w:hAnsi="Times New Roman" w:cs="Times New Roman"/>
                <w:sz w:val="24"/>
                <w:szCs w:val="24"/>
              </w:rPr>
            </w:pPr>
          </w:p>
          <w:p w:rsidR="00001E27" w:rsidRPr="00660EF7" w:rsidRDefault="00001E27" w:rsidP="00AC3694">
            <w:pPr>
              <w:contextualSpacing/>
              <w:rPr>
                <w:rFonts w:ascii="Times New Roman" w:hAnsi="Times New Roman" w:cs="Times New Roman"/>
                <w:sz w:val="24"/>
                <w:szCs w:val="24"/>
              </w:rPr>
            </w:pPr>
          </w:p>
          <w:p w:rsidR="00001E27" w:rsidRPr="00660EF7" w:rsidRDefault="00001E27" w:rsidP="00AC3694">
            <w:pPr>
              <w:contextualSpacing/>
              <w:rPr>
                <w:rFonts w:ascii="Times New Roman" w:hAnsi="Times New Roman" w:cs="Times New Roman"/>
                <w:sz w:val="24"/>
                <w:szCs w:val="24"/>
              </w:rPr>
            </w:pPr>
          </w:p>
          <w:p w:rsidR="00001E27" w:rsidRPr="00660EF7" w:rsidRDefault="00001E27" w:rsidP="00AC3694">
            <w:pPr>
              <w:contextualSpacing/>
              <w:rPr>
                <w:rFonts w:ascii="Times New Roman" w:hAnsi="Times New Roman" w:cs="Times New Roman"/>
                <w:sz w:val="24"/>
                <w:szCs w:val="24"/>
              </w:rPr>
            </w:pPr>
          </w:p>
          <w:p w:rsidR="00001E27" w:rsidRPr="00660EF7" w:rsidRDefault="00001E27" w:rsidP="00AC3694">
            <w:pPr>
              <w:contextualSpacing/>
              <w:rPr>
                <w:rFonts w:ascii="Times New Roman" w:hAnsi="Times New Roman" w:cs="Times New Roman"/>
                <w:sz w:val="24"/>
                <w:szCs w:val="24"/>
              </w:rPr>
            </w:pPr>
          </w:p>
          <w:p w:rsidR="00001E27" w:rsidRPr="00660EF7" w:rsidRDefault="00001E27" w:rsidP="00AC3694">
            <w:pPr>
              <w:contextualSpacing/>
              <w:rPr>
                <w:rFonts w:ascii="Times New Roman" w:hAnsi="Times New Roman" w:cs="Times New Roman"/>
                <w:sz w:val="24"/>
                <w:szCs w:val="24"/>
              </w:rPr>
            </w:pPr>
          </w:p>
          <w:p w:rsidR="00001E27" w:rsidRPr="00660EF7" w:rsidRDefault="00001E27" w:rsidP="00AC3694">
            <w:pPr>
              <w:contextualSpacing/>
              <w:rPr>
                <w:rFonts w:ascii="Times New Roman" w:hAnsi="Times New Roman" w:cs="Times New Roman"/>
                <w:sz w:val="24"/>
                <w:szCs w:val="24"/>
              </w:rPr>
            </w:pPr>
            <w:r w:rsidRPr="00660EF7">
              <w:rPr>
                <w:rFonts w:ascii="Times New Roman" w:hAnsi="Times New Roman" w:cs="Times New Roman"/>
                <w:sz w:val="24"/>
                <w:szCs w:val="24"/>
              </w:rPr>
              <w:t>Конференция</w:t>
            </w:r>
          </w:p>
        </w:tc>
      </w:tr>
      <w:tr w:rsidR="00001E27" w:rsidRPr="00660EF7" w:rsidTr="00001E27">
        <w:trPr>
          <w:trHeight w:val="213"/>
        </w:trPr>
        <w:tc>
          <w:tcPr>
            <w:tcW w:w="2482" w:type="dxa"/>
            <w:vMerge/>
          </w:tcPr>
          <w:p w:rsidR="00001E27" w:rsidRPr="00660EF7" w:rsidRDefault="00001E27" w:rsidP="00AC3694">
            <w:pPr>
              <w:contextualSpacing/>
              <w:jc w:val="center"/>
              <w:rPr>
                <w:rFonts w:ascii="Times New Roman" w:hAnsi="Times New Roman" w:cs="Times New Roman"/>
                <w:sz w:val="24"/>
                <w:szCs w:val="24"/>
              </w:rPr>
            </w:pPr>
          </w:p>
        </w:tc>
        <w:tc>
          <w:tcPr>
            <w:tcW w:w="2159" w:type="dxa"/>
          </w:tcPr>
          <w:p w:rsidR="00001E27" w:rsidRPr="00660EF7" w:rsidRDefault="00001E27" w:rsidP="00AC3694">
            <w:pPr>
              <w:contextualSpacing/>
              <w:rPr>
                <w:rFonts w:ascii="Times New Roman" w:hAnsi="Times New Roman" w:cs="Times New Roman"/>
                <w:sz w:val="24"/>
                <w:szCs w:val="24"/>
              </w:rPr>
            </w:pPr>
            <w:r w:rsidRPr="00660EF7">
              <w:rPr>
                <w:rFonts w:ascii="Times New Roman" w:hAnsi="Times New Roman" w:cs="Times New Roman"/>
                <w:sz w:val="24"/>
                <w:szCs w:val="24"/>
              </w:rPr>
              <w:t>Первая Республика Армения</w:t>
            </w:r>
          </w:p>
        </w:tc>
        <w:tc>
          <w:tcPr>
            <w:tcW w:w="1070"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352"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842" w:type="dxa"/>
            <w:vMerge/>
          </w:tcPr>
          <w:p w:rsidR="00001E27" w:rsidRPr="00660EF7" w:rsidRDefault="00001E27" w:rsidP="00AC3694">
            <w:pPr>
              <w:contextualSpacing/>
              <w:jc w:val="center"/>
              <w:rPr>
                <w:rFonts w:ascii="Times New Roman" w:hAnsi="Times New Roman" w:cs="Times New Roman"/>
                <w:sz w:val="24"/>
                <w:szCs w:val="24"/>
              </w:rPr>
            </w:pPr>
          </w:p>
        </w:tc>
        <w:tc>
          <w:tcPr>
            <w:tcW w:w="1934" w:type="dxa"/>
            <w:vMerge/>
          </w:tcPr>
          <w:p w:rsidR="00001E27" w:rsidRPr="00660EF7" w:rsidRDefault="00001E27" w:rsidP="00AC3694">
            <w:pPr>
              <w:contextualSpacing/>
              <w:jc w:val="center"/>
              <w:rPr>
                <w:rFonts w:ascii="Times New Roman" w:hAnsi="Times New Roman" w:cs="Times New Roman"/>
                <w:sz w:val="24"/>
                <w:szCs w:val="24"/>
              </w:rPr>
            </w:pPr>
          </w:p>
        </w:tc>
      </w:tr>
      <w:tr w:rsidR="00001E27" w:rsidRPr="00660EF7" w:rsidTr="00001E27">
        <w:trPr>
          <w:trHeight w:val="70"/>
        </w:trPr>
        <w:tc>
          <w:tcPr>
            <w:tcW w:w="2482" w:type="dxa"/>
            <w:vMerge/>
          </w:tcPr>
          <w:p w:rsidR="00001E27" w:rsidRPr="00660EF7" w:rsidRDefault="00001E27" w:rsidP="00AC3694">
            <w:pPr>
              <w:contextualSpacing/>
              <w:jc w:val="center"/>
              <w:rPr>
                <w:rFonts w:ascii="Times New Roman" w:hAnsi="Times New Roman" w:cs="Times New Roman"/>
                <w:sz w:val="24"/>
                <w:szCs w:val="24"/>
              </w:rPr>
            </w:pPr>
          </w:p>
        </w:tc>
        <w:tc>
          <w:tcPr>
            <w:tcW w:w="2159"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Установление Советской власти в Армении</w:t>
            </w:r>
          </w:p>
        </w:tc>
        <w:tc>
          <w:tcPr>
            <w:tcW w:w="1070"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352" w:type="dxa"/>
          </w:tcPr>
          <w:p w:rsidR="00001E27" w:rsidRPr="00660EF7" w:rsidRDefault="00001E27" w:rsidP="00AC3694">
            <w:pPr>
              <w:contextualSpacing/>
              <w:rPr>
                <w:rFonts w:ascii="Times New Roman" w:hAnsi="Times New Roman" w:cs="Times New Roman"/>
                <w:sz w:val="24"/>
                <w:szCs w:val="24"/>
              </w:rPr>
            </w:pPr>
            <w:r w:rsidRPr="00660EF7">
              <w:rPr>
                <w:rFonts w:ascii="Times New Roman" w:hAnsi="Times New Roman" w:cs="Times New Roman"/>
                <w:sz w:val="24"/>
                <w:szCs w:val="24"/>
              </w:rPr>
              <w:t xml:space="preserve">        1</w:t>
            </w:r>
          </w:p>
        </w:tc>
        <w:tc>
          <w:tcPr>
            <w:tcW w:w="842" w:type="dxa"/>
            <w:vMerge/>
          </w:tcPr>
          <w:p w:rsidR="00001E27" w:rsidRPr="00660EF7" w:rsidRDefault="00001E27" w:rsidP="00AC3694">
            <w:pPr>
              <w:contextualSpacing/>
              <w:jc w:val="center"/>
              <w:rPr>
                <w:rFonts w:ascii="Times New Roman" w:hAnsi="Times New Roman" w:cs="Times New Roman"/>
                <w:sz w:val="24"/>
                <w:szCs w:val="24"/>
              </w:rPr>
            </w:pPr>
          </w:p>
        </w:tc>
        <w:tc>
          <w:tcPr>
            <w:tcW w:w="1934" w:type="dxa"/>
            <w:vMerge/>
          </w:tcPr>
          <w:p w:rsidR="00001E27" w:rsidRPr="00660EF7" w:rsidRDefault="00001E27" w:rsidP="00AC3694">
            <w:pPr>
              <w:contextualSpacing/>
              <w:jc w:val="center"/>
              <w:rPr>
                <w:rFonts w:ascii="Times New Roman" w:hAnsi="Times New Roman" w:cs="Times New Roman"/>
                <w:sz w:val="24"/>
                <w:szCs w:val="24"/>
              </w:rPr>
            </w:pPr>
          </w:p>
        </w:tc>
      </w:tr>
      <w:tr w:rsidR="00001E27" w:rsidRPr="00660EF7" w:rsidTr="00001E27">
        <w:trPr>
          <w:trHeight w:val="810"/>
        </w:trPr>
        <w:tc>
          <w:tcPr>
            <w:tcW w:w="2482" w:type="dxa"/>
            <w:vMerge/>
          </w:tcPr>
          <w:p w:rsidR="00001E27" w:rsidRPr="00660EF7" w:rsidRDefault="00001E27" w:rsidP="00AC3694">
            <w:pPr>
              <w:contextualSpacing/>
              <w:jc w:val="center"/>
              <w:rPr>
                <w:rFonts w:ascii="Times New Roman" w:hAnsi="Times New Roman" w:cs="Times New Roman"/>
                <w:sz w:val="24"/>
                <w:szCs w:val="24"/>
              </w:rPr>
            </w:pPr>
          </w:p>
        </w:tc>
        <w:tc>
          <w:tcPr>
            <w:tcW w:w="2159" w:type="dxa"/>
          </w:tcPr>
          <w:p w:rsidR="00001E27" w:rsidRPr="00660EF7" w:rsidRDefault="00001E27" w:rsidP="00AC3694">
            <w:pPr>
              <w:contextualSpacing/>
              <w:rPr>
                <w:rFonts w:ascii="Times New Roman" w:hAnsi="Times New Roman" w:cs="Times New Roman"/>
                <w:sz w:val="24"/>
                <w:szCs w:val="24"/>
              </w:rPr>
            </w:pPr>
            <w:r w:rsidRPr="00660EF7">
              <w:rPr>
                <w:rFonts w:ascii="Times New Roman" w:hAnsi="Times New Roman" w:cs="Times New Roman"/>
                <w:sz w:val="24"/>
                <w:szCs w:val="24"/>
              </w:rPr>
              <w:t>Участие армян во Второй Мировой Войне</w:t>
            </w:r>
          </w:p>
        </w:tc>
        <w:tc>
          <w:tcPr>
            <w:tcW w:w="1070"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352"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2</w:t>
            </w:r>
          </w:p>
        </w:tc>
        <w:tc>
          <w:tcPr>
            <w:tcW w:w="842" w:type="dxa"/>
            <w:vMerge/>
          </w:tcPr>
          <w:p w:rsidR="00001E27" w:rsidRPr="00660EF7" w:rsidRDefault="00001E27" w:rsidP="00AC3694">
            <w:pPr>
              <w:contextualSpacing/>
              <w:jc w:val="center"/>
              <w:rPr>
                <w:rFonts w:ascii="Times New Roman" w:hAnsi="Times New Roman" w:cs="Times New Roman"/>
                <w:sz w:val="24"/>
                <w:szCs w:val="24"/>
              </w:rPr>
            </w:pPr>
          </w:p>
        </w:tc>
        <w:tc>
          <w:tcPr>
            <w:tcW w:w="1934" w:type="dxa"/>
            <w:vMerge/>
          </w:tcPr>
          <w:p w:rsidR="00001E27" w:rsidRPr="00660EF7" w:rsidRDefault="00001E27" w:rsidP="00AC3694">
            <w:pPr>
              <w:contextualSpacing/>
              <w:jc w:val="center"/>
              <w:rPr>
                <w:rFonts w:ascii="Times New Roman" w:hAnsi="Times New Roman" w:cs="Times New Roman"/>
                <w:sz w:val="24"/>
                <w:szCs w:val="24"/>
              </w:rPr>
            </w:pPr>
          </w:p>
        </w:tc>
      </w:tr>
      <w:tr w:rsidR="00001E27" w:rsidRPr="00660EF7" w:rsidTr="00001E27">
        <w:trPr>
          <w:trHeight w:val="810"/>
        </w:trPr>
        <w:tc>
          <w:tcPr>
            <w:tcW w:w="2482" w:type="dxa"/>
            <w:vMerge/>
          </w:tcPr>
          <w:p w:rsidR="00001E27" w:rsidRPr="00660EF7" w:rsidRDefault="00001E27" w:rsidP="00AC3694">
            <w:pPr>
              <w:contextualSpacing/>
              <w:jc w:val="center"/>
              <w:rPr>
                <w:rFonts w:ascii="Times New Roman" w:hAnsi="Times New Roman" w:cs="Times New Roman"/>
                <w:sz w:val="24"/>
                <w:szCs w:val="24"/>
              </w:rPr>
            </w:pPr>
          </w:p>
        </w:tc>
        <w:tc>
          <w:tcPr>
            <w:tcW w:w="2159" w:type="dxa"/>
          </w:tcPr>
          <w:p w:rsidR="00001E27" w:rsidRPr="00660EF7" w:rsidRDefault="00001E27" w:rsidP="00AC3694">
            <w:pPr>
              <w:contextualSpacing/>
              <w:rPr>
                <w:rFonts w:ascii="Times New Roman" w:hAnsi="Times New Roman" w:cs="Times New Roman"/>
                <w:sz w:val="24"/>
                <w:szCs w:val="24"/>
              </w:rPr>
            </w:pPr>
            <w:r w:rsidRPr="00660EF7">
              <w:rPr>
                <w:rFonts w:ascii="Times New Roman" w:hAnsi="Times New Roman" w:cs="Times New Roman"/>
                <w:sz w:val="24"/>
                <w:szCs w:val="24"/>
              </w:rPr>
              <w:t>Героические подвиги армянских сыновей</w:t>
            </w:r>
          </w:p>
        </w:tc>
        <w:tc>
          <w:tcPr>
            <w:tcW w:w="1070"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352"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3</w:t>
            </w:r>
          </w:p>
        </w:tc>
        <w:tc>
          <w:tcPr>
            <w:tcW w:w="842" w:type="dxa"/>
            <w:vMerge/>
          </w:tcPr>
          <w:p w:rsidR="00001E27" w:rsidRPr="00660EF7" w:rsidRDefault="00001E27" w:rsidP="00AC3694">
            <w:pPr>
              <w:contextualSpacing/>
              <w:jc w:val="center"/>
              <w:rPr>
                <w:rFonts w:ascii="Times New Roman" w:hAnsi="Times New Roman" w:cs="Times New Roman"/>
                <w:sz w:val="24"/>
                <w:szCs w:val="24"/>
              </w:rPr>
            </w:pPr>
          </w:p>
        </w:tc>
        <w:tc>
          <w:tcPr>
            <w:tcW w:w="1934" w:type="dxa"/>
            <w:vMerge/>
          </w:tcPr>
          <w:p w:rsidR="00001E27" w:rsidRPr="00660EF7" w:rsidRDefault="00001E27" w:rsidP="00AC3694">
            <w:pPr>
              <w:contextualSpacing/>
              <w:jc w:val="center"/>
              <w:rPr>
                <w:rFonts w:ascii="Times New Roman" w:hAnsi="Times New Roman" w:cs="Times New Roman"/>
                <w:sz w:val="24"/>
                <w:szCs w:val="24"/>
              </w:rPr>
            </w:pPr>
          </w:p>
        </w:tc>
      </w:tr>
      <w:tr w:rsidR="00001E27" w:rsidRPr="00660EF7" w:rsidTr="00001E27">
        <w:trPr>
          <w:trHeight w:val="735"/>
        </w:trPr>
        <w:tc>
          <w:tcPr>
            <w:tcW w:w="2482" w:type="dxa"/>
            <w:vMerge w:val="restart"/>
          </w:tcPr>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Армения  в наши дни</w:t>
            </w:r>
          </w:p>
        </w:tc>
        <w:tc>
          <w:tcPr>
            <w:tcW w:w="2159" w:type="dxa"/>
          </w:tcPr>
          <w:p w:rsidR="00001E27" w:rsidRPr="00660EF7" w:rsidRDefault="00001E27" w:rsidP="00AC3694">
            <w:pPr>
              <w:contextualSpacing/>
              <w:rPr>
                <w:rFonts w:ascii="Times New Roman" w:hAnsi="Times New Roman" w:cs="Times New Roman"/>
                <w:sz w:val="24"/>
                <w:szCs w:val="24"/>
              </w:rPr>
            </w:pPr>
            <w:r w:rsidRPr="00660EF7">
              <w:rPr>
                <w:rFonts w:ascii="Times New Roman" w:hAnsi="Times New Roman" w:cs="Times New Roman"/>
                <w:sz w:val="24"/>
                <w:szCs w:val="24"/>
              </w:rPr>
              <w:t>Независимая  Армения</w:t>
            </w:r>
          </w:p>
        </w:tc>
        <w:tc>
          <w:tcPr>
            <w:tcW w:w="1070"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p w:rsidR="00001E27" w:rsidRPr="00660EF7" w:rsidRDefault="00001E27" w:rsidP="00AC3694">
            <w:pPr>
              <w:contextualSpacing/>
              <w:jc w:val="center"/>
              <w:rPr>
                <w:rFonts w:ascii="Times New Roman" w:hAnsi="Times New Roman" w:cs="Times New Roman"/>
                <w:sz w:val="24"/>
                <w:szCs w:val="24"/>
              </w:rPr>
            </w:pPr>
          </w:p>
        </w:tc>
        <w:tc>
          <w:tcPr>
            <w:tcW w:w="1352"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2</w:t>
            </w:r>
          </w:p>
        </w:tc>
        <w:tc>
          <w:tcPr>
            <w:tcW w:w="842" w:type="dxa"/>
            <w:vMerge w:val="restart"/>
          </w:tcPr>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10</w:t>
            </w:r>
          </w:p>
        </w:tc>
        <w:tc>
          <w:tcPr>
            <w:tcW w:w="1934" w:type="dxa"/>
            <w:vMerge w:val="restart"/>
          </w:tcPr>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 xml:space="preserve">Тестирование </w:t>
            </w: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rPr>
                <w:rFonts w:ascii="Times New Roman" w:hAnsi="Times New Roman" w:cs="Times New Roman"/>
                <w:sz w:val="24"/>
                <w:szCs w:val="24"/>
              </w:rPr>
            </w:pPr>
            <w:r w:rsidRPr="00660EF7">
              <w:rPr>
                <w:rFonts w:ascii="Times New Roman" w:hAnsi="Times New Roman" w:cs="Times New Roman"/>
                <w:sz w:val="24"/>
                <w:szCs w:val="24"/>
              </w:rPr>
              <w:t>Работа картами</w:t>
            </w:r>
          </w:p>
        </w:tc>
      </w:tr>
      <w:tr w:rsidR="00001E27" w:rsidRPr="00660EF7" w:rsidTr="00001E27">
        <w:trPr>
          <w:trHeight w:val="735"/>
        </w:trPr>
        <w:tc>
          <w:tcPr>
            <w:tcW w:w="2482" w:type="dxa"/>
            <w:vMerge/>
          </w:tcPr>
          <w:p w:rsidR="00001E27" w:rsidRPr="00660EF7" w:rsidRDefault="00001E27" w:rsidP="00AC3694">
            <w:pPr>
              <w:contextualSpacing/>
              <w:jc w:val="center"/>
              <w:rPr>
                <w:rFonts w:ascii="Times New Roman" w:hAnsi="Times New Roman" w:cs="Times New Roman"/>
                <w:sz w:val="24"/>
                <w:szCs w:val="24"/>
              </w:rPr>
            </w:pPr>
          </w:p>
        </w:tc>
        <w:tc>
          <w:tcPr>
            <w:tcW w:w="2159"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Армянская диаспора</w:t>
            </w:r>
          </w:p>
        </w:tc>
        <w:tc>
          <w:tcPr>
            <w:tcW w:w="1070"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352"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3</w:t>
            </w:r>
          </w:p>
        </w:tc>
        <w:tc>
          <w:tcPr>
            <w:tcW w:w="842" w:type="dxa"/>
            <w:vMerge/>
          </w:tcPr>
          <w:p w:rsidR="00001E27" w:rsidRPr="00660EF7" w:rsidRDefault="00001E27" w:rsidP="00AC3694">
            <w:pPr>
              <w:contextualSpacing/>
              <w:jc w:val="center"/>
              <w:rPr>
                <w:rFonts w:ascii="Times New Roman" w:hAnsi="Times New Roman" w:cs="Times New Roman"/>
                <w:sz w:val="24"/>
                <w:szCs w:val="24"/>
              </w:rPr>
            </w:pPr>
          </w:p>
        </w:tc>
        <w:tc>
          <w:tcPr>
            <w:tcW w:w="1934" w:type="dxa"/>
            <w:vMerge/>
          </w:tcPr>
          <w:p w:rsidR="00001E27" w:rsidRPr="00660EF7" w:rsidRDefault="00001E27" w:rsidP="00AC3694">
            <w:pPr>
              <w:contextualSpacing/>
              <w:jc w:val="center"/>
              <w:rPr>
                <w:rFonts w:ascii="Times New Roman" w:hAnsi="Times New Roman" w:cs="Times New Roman"/>
                <w:sz w:val="24"/>
                <w:szCs w:val="24"/>
              </w:rPr>
            </w:pPr>
          </w:p>
        </w:tc>
      </w:tr>
      <w:tr w:rsidR="00001E27" w:rsidRPr="00660EF7" w:rsidTr="00001E27">
        <w:trPr>
          <w:trHeight w:val="802"/>
        </w:trPr>
        <w:tc>
          <w:tcPr>
            <w:tcW w:w="2482" w:type="dxa"/>
            <w:vMerge/>
          </w:tcPr>
          <w:p w:rsidR="00001E27" w:rsidRPr="00660EF7" w:rsidRDefault="00001E27" w:rsidP="00AC3694">
            <w:pPr>
              <w:contextualSpacing/>
              <w:jc w:val="center"/>
              <w:rPr>
                <w:rFonts w:ascii="Times New Roman" w:hAnsi="Times New Roman" w:cs="Times New Roman"/>
                <w:sz w:val="24"/>
                <w:szCs w:val="24"/>
              </w:rPr>
            </w:pPr>
          </w:p>
        </w:tc>
        <w:tc>
          <w:tcPr>
            <w:tcW w:w="2159" w:type="dxa"/>
          </w:tcPr>
          <w:p w:rsidR="00001E27" w:rsidRPr="00660EF7" w:rsidRDefault="00001E27" w:rsidP="00AC3694">
            <w:pPr>
              <w:contextualSpacing/>
              <w:rPr>
                <w:rFonts w:ascii="Times New Roman" w:hAnsi="Times New Roman" w:cs="Times New Roman"/>
                <w:sz w:val="24"/>
                <w:szCs w:val="24"/>
              </w:rPr>
            </w:pPr>
            <w:r w:rsidRPr="00660EF7">
              <w:rPr>
                <w:rFonts w:ascii="Times New Roman" w:hAnsi="Times New Roman" w:cs="Times New Roman"/>
                <w:sz w:val="24"/>
                <w:szCs w:val="24"/>
              </w:rPr>
              <w:t>Современная Армения</w:t>
            </w:r>
          </w:p>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ab/>
            </w:r>
          </w:p>
        </w:tc>
        <w:tc>
          <w:tcPr>
            <w:tcW w:w="1070"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352"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 xml:space="preserve">  2</w:t>
            </w:r>
          </w:p>
        </w:tc>
        <w:tc>
          <w:tcPr>
            <w:tcW w:w="842" w:type="dxa"/>
            <w:vMerge/>
          </w:tcPr>
          <w:p w:rsidR="00001E27" w:rsidRPr="00660EF7" w:rsidRDefault="00001E27" w:rsidP="00AC3694">
            <w:pPr>
              <w:contextualSpacing/>
              <w:jc w:val="center"/>
              <w:rPr>
                <w:rFonts w:ascii="Times New Roman" w:hAnsi="Times New Roman" w:cs="Times New Roman"/>
                <w:sz w:val="24"/>
                <w:szCs w:val="24"/>
              </w:rPr>
            </w:pPr>
          </w:p>
        </w:tc>
        <w:tc>
          <w:tcPr>
            <w:tcW w:w="1934" w:type="dxa"/>
            <w:vMerge/>
          </w:tcPr>
          <w:p w:rsidR="00001E27" w:rsidRPr="00660EF7" w:rsidRDefault="00001E27" w:rsidP="00AC3694">
            <w:pPr>
              <w:contextualSpacing/>
              <w:jc w:val="center"/>
              <w:rPr>
                <w:rFonts w:ascii="Times New Roman" w:hAnsi="Times New Roman" w:cs="Times New Roman"/>
                <w:sz w:val="24"/>
                <w:szCs w:val="24"/>
              </w:rPr>
            </w:pPr>
          </w:p>
        </w:tc>
      </w:tr>
      <w:tr w:rsidR="00001E27" w:rsidRPr="00660EF7" w:rsidTr="00001E27">
        <w:trPr>
          <w:trHeight w:val="323"/>
        </w:trPr>
        <w:tc>
          <w:tcPr>
            <w:tcW w:w="2482" w:type="dxa"/>
            <w:vMerge w:val="restart"/>
          </w:tcPr>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Прошлое и настоящее армянской культуры</w:t>
            </w: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p>
        </w:tc>
        <w:tc>
          <w:tcPr>
            <w:tcW w:w="2159"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lastRenderedPageBreak/>
              <w:t>Письменность и армянский алфавит</w:t>
            </w:r>
          </w:p>
        </w:tc>
        <w:tc>
          <w:tcPr>
            <w:tcW w:w="1070"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352"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842" w:type="dxa"/>
            <w:vMerge w:val="restart"/>
          </w:tcPr>
          <w:p w:rsidR="00001E27" w:rsidRPr="00660EF7" w:rsidRDefault="00001E27" w:rsidP="00AC3694">
            <w:pPr>
              <w:contextualSpacing/>
              <w:rPr>
                <w:rFonts w:ascii="Times New Roman" w:hAnsi="Times New Roman" w:cs="Times New Roman"/>
                <w:sz w:val="24"/>
                <w:szCs w:val="24"/>
              </w:rPr>
            </w:pPr>
          </w:p>
          <w:p w:rsidR="00001E27" w:rsidRPr="00660EF7" w:rsidRDefault="00001E27" w:rsidP="00AC3694">
            <w:pPr>
              <w:contextualSpacing/>
              <w:rPr>
                <w:rFonts w:ascii="Times New Roman" w:hAnsi="Times New Roman" w:cs="Times New Roman"/>
                <w:sz w:val="24"/>
                <w:szCs w:val="24"/>
              </w:rPr>
            </w:pPr>
          </w:p>
          <w:p w:rsidR="00001E27" w:rsidRPr="00660EF7" w:rsidRDefault="00001E27" w:rsidP="00AC3694">
            <w:pPr>
              <w:contextualSpacing/>
              <w:rPr>
                <w:rFonts w:ascii="Times New Roman" w:hAnsi="Times New Roman" w:cs="Times New Roman"/>
                <w:sz w:val="24"/>
                <w:szCs w:val="24"/>
              </w:rPr>
            </w:pPr>
          </w:p>
          <w:p w:rsidR="00001E27" w:rsidRPr="00660EF7" w:rsidRDefault="00001E27" w:rsidP="00AC3694">
            <w:pPr>
              <w:contextualSpacing/>
              <w:rPr>
                <w:rFonts w:ascii="Times New Roman" w:hAnsi="Times New Roman" w:cs="Times New Roman"/>
                <w:sz w:val="24"/>
                <w:szCs w:val="24"/>
              </w:rPr>
            </w:pPr>
          </w:p>
          <w:p w:rsidR="00001E27" w:rsidRPr="00660EF7" w:rsidRDefault="00001E27" w:rsidP="00AC3694">
            <w:pPr>
              <w:contextualSpacing/>
              <w:rPr>
                <w:rFonts w:ascii="Times New Roman" w:hAnsi="Times New Roman" w:cs="Times New Roman"/>
                <w:sz w:val="24"/>
                <w:szCs w:val="24"/>
              </w:rPr>
            </w:pPr>
          </w:p>
          <w:p w:rsidR="00001E27" w:rsidRPr="00660EF7" w:rsidRDefault="00001E27" w:rsidP="00AC3694">
            <w:pPr>
              <w:contextualSpacing/>
              <w:rPr>
                <w:rFonts w:ascii="Times New Roman" w:hAnsi="Times New Roman" w:cs="Times New Roman"/>
                <w:sz w:val="24"/>
                <w:szCs w:val="24"/>
              </w:rPr>
            </w:pPr>
          </w:p>
          <w:p w:rsidR="00001E27" w:rsidRPr="00660EF7" w:rsidRDefault="00001E27" w:rsidP="00AC3694">
            <w:pPr>
              <w:contextualSpacing/>
              <w:rPr>
                <w:rFonts w:ascii="Times New Roman" w:hAnsi="Times New Roman" w:cs="Times New Roman"/>
                <w:sz w:val="24"/>
                <w:szCs w:val="24"/>
              </w:rPr>
            </w:pPr>
          </w:p>
          <w:p w:rsidR="00001E27" w:rsidRPr="00660EF7" w:rsidRDefault="00001E27" w:rsidP="00AC3694">
            <w:pPr>
              <w:contextualSpacing/>
              <w:rPr>
                <w:rFonts w:ascii="Times New Roman" w:hAnsi="Times New Roman" w:cs="Times New Roman"/>
                <w:sz w:val="24"/>
                <w:szCs w:val="24"/>
              </w:rPr>
            </w:pPr>
          </w:p>
          <w:p w:rsidR="00001E27" w:rsidRPr="00660EF7" w:rsidRDefault="00001E27" w:rsidP="00AC3694">
            <w:pPr>
              <w:contextualSpacing/>
              <w:rPr>
                <w:rFonts w:ascii="Times New Roman" w:hAnsi="Times New Roman" w:cs="Times New Roman"/>
                <w:sz w:val="24"/>
                <w:szCs w:val="24"/>
              </w:rPr>
            </w:pPr>
          </w:p>
          <w:p w:rsidR="00001E27" w:rsidRPr="00660EF7" w:rsidRDefault="00001E27" w:rsidP="00AC3694">
            <w:pPr>
              <w:contextualSpacing/>
              <w:rPr>
                <w:rFonts w:ascii="Times New Roman" w:hAnsi="Times New Roman" w:cs="Times New Roman"/>
                <w:sz w:val="24"/>
                <w:szCs w:val="24"/>
              </w:rPr>
            </w:pPr>
            <w:r w:rsidRPr="00660EF7">
              <w:rPr>
                <w:rFonts w:ascii="Times New Roman" w:hAnsi="Times New Roman" w:cs="Times New Roman"/>
                <w:sz w:val="24"/>
                <w:szCs w:val="24"/>
              </w:rPr>
              <w:t>18</w:t>
            </w:r>
          </w:p>
        </w:tc>
        <w:tc>
          <w:tcPr>
            <w:tcW w:w="1934" w:type="dxa"/>
            <w:vMerge w:val="restart"/>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lastRenderedPageBreak/>
              <w:t>Тестирование</w:t>
            </w: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lastRenderedPageBreak/>
              <w:t>Конференция по теме</w:t>
            </w: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p>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Посещение в музей</w:t>
            </w:r>
          </w:p>
        </w:tc>
      </w:tr>
      <w:tr w:rsidR="00001E27" w:rsidRPr="00660EF7" w:rsidTr="00001E27">
        <w:trPr>
          <w:trHeight w:val="322"/>
        </w:trPr>
        <w:tc>
          <w:tcPr>
            <w:tcW w:w="2482" w:type="dxa"/>
            <w:vMerge/>
          </w:tcPr>
          <w:p w:rsidR="00001E27" w:rsidRPr="00660EF7" w:rsidRDefault="00001E27" w:rsidP="00AC3694">
            <w:pPr>
              <w:contextualSpacing/>
              <w:jc w:val="center"/>
              <w:rPr>
                <w:rFonts w:ascii="Times New Roman" w:hAnsi="Times New Roman" w:cs="Times New Roman"/>
                <w:sz w:val="24"/>
                <w:szCs w:val="24"/>
              </w:rPr>
            </w:pPr>
          </w:p>
        </w:tc>
        <w:tc>
          <w:tcPr>
            <w:tcW w:w="2159"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Мовсес Хоренаци</w:t>
            </w:r>
          </w:p>
        </w:tc>
        <w:tc>
          <w:tcPr>
            <w:tcW w:w="1070"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352"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842" w:type="dxa"/>
            <w:vMerge/>
          </w:tcPr>
          <w:p w:rsidR="00001E27" w:rsidRPr="00660EF7" w:rsidRDefault="00001E27" w:rsidP="00AC3694">
            <w:pPr>
              <w:contextualSpacing/>
              <w:jc w:val="center"/>
              <w:rPr>
                <w:rFonts w:ascii="Times New Roman" w:hAnsi="Times New Roman" w:cs="Times New Roman"/>
                <w:sz w:val="24"/>
                <w:szCs w:val="24"/>
              </w:rPr>
            </w:pPr>
          </w:p>
        </w:tc>
        <w:tc>
          <w:tcPr>
            <w:tcW w:w="1934" w:type="dxa"/>
            <w:vMerge/>
          </w:tcPr>
          <w:p w:rsidR="00001E27" w:rsidRPr="00660EF7" w:rsidRDefault="00001E27" w:rsidP="00AC3694">
            <w:pPr>
              <w:contextualSpacing/>
              <w:jc w:val="center"/>
              <w:rPr>
                <w:rFonts w:ascii="Times New Roman" w:hAnsi="Times New Roman" w:cs="Times New Roman"/>
                <w:sz w:val="24"/>
                <w:szCs w:val="24"/>
              </w:rPr>
            </w:pPr>
          </w:p>
        </w:tc>
      </w:tr>
      <w:tr w:rsidR="00001E27" w:rsidRPr="00660EF7" w:rsidTr="00001E27">
        <w:trPr>
          <w:trHeight w:val="429"/>
        </w:trPr>
        <w:tc>
          <w:tcPr>
            <w:tcW w:w="2482" w:type="dxa"/>
            <w:vMerge/>
          </w:tcPr>
          <w:p w:rsidR="00001E27" w:rsidRPr="00660EF7" w:rsidRDefault="00001E27" w:rsidP="00AC3694">
            <w:pPr>
              <w:contextualSpacing/>
              <w:jc w:val="center"/>
              <w:rPr>
                <w:rFonts w:ascii="Times New Roman" w:hAnsi="Times New Roman" w:cs="Times New Roman"/>
                <w:sz w:val="24"/>
                <w:szCs w:val="24"/>
              </w:rPr>
            </w:pPr>
          </w:p>
        </w:tc>
        <w:tc>
          <w:tcPr>
            <w:tcW w:w="2159"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Давид Анахт и Анания Ширакаци</w:t>
            </w:r>
          </w:p>
        </w:tc>
        <w:tc>
          <w:tcPr>
            <w:tcW w:w="1070"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352"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842" w:type="dxa"/>
            <w:vMerge/>
          </w:tcPr>
          <w:p w:rsidR="00001E27" w:rsidRPr="00660EF7" w:rsidRDefault="00001E27" w:rsidP="00AC3694">
            <w:pPr>
              <w:contextualSpacing/>
              <w:jc w:val="center"/>
              <w:rPr>
                <w:rFonts w:ascii="Times New Roman" w:hAnsi="Times New Roman" w:cs="Times New Roman"/>
                <w:sz w:val="24"/>
                <w:szCs w:val="24"/>
              </w:rPr>
            </w:pPr>
          </w:p>
        </w:tc>
        <w:tc>
          <w:tcPr>
            <w:tcW w:w="1934" w:type="dxa"/>
            <w:vMerge/>
          </w:tcPr>
          <w:p w:rsidR="00001E27" w:rsidRPr="00660EF7" w:rsidRDefault="00001E27" w:rsidP="00AC3694">
            <w:pPr>
              <w:contextualSpacing/>
              <w:jc w:val="center"/>
              <w:rPr>
                <w:rFonts w:ascii="Times New Roman" w:hAnsi="Times New Roman" w:cs="Times New Roman"/>
                <w:sz w:val="24"/>
                <w:szCs w:val="24"/>
              </w:rPr>
            </w:pPr>
          </w:p>
        </w:tc>
      </w:tr>
      <w:tr w:rsidR="00001E27" w:rsidRPr="00660EF7" w:rsidTr="00001E27">
        <w:trPr>
          <w:trHeight w:val="427"/>
        </w:trPr>
        <w:tc>
          <w:tcPr>
            <w:tcW w:w="2482" w:type="dxa"/>
            <w:vMerge/>
          </w:tcPr>
          <w:p w:rsidR="00001E27" w:rsidRPr="00660EF7" w:rsidRDefault="00001E27" w:rsidP="00AC3694">
            <w:pPr>
              <w:contextualSpacing/>
              <w:jc w:val="center"/>
              <w:rPr>
                <w:rFonts w:ascii="Times New Roman" w:hAnsi="Times New Roman" w:cs="Times New Roman"/>
                <w:sz w:val="24"/>
                <w:szCs w:val="24"/>
              </w:rPr>
            </w:pPr>
          </w:p>
        </w:tc>
        <w:tc>
          <w:tcPr>
            <w:tcW w:w="2159"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Крупнейшие представители армянской литературы</w:t>
            </w:r>
          </w:p>
        </w:tc>
        <w:tc>
          <w:tcPr>
            <w:tcW w:w="1070"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352"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842" w:type="dxa"/>
            <w:vMerge/>
          </w:tcPr>
          <w:p w:rsidR="00001E27" w:rsidRPr="00660EF7" w:rsidRDefault="00001E27" w:rsidP="00AC3694">
            <w:pPr>
              <w:contextualSpacing/>
              <w:jc w:val="center"/>
              <w:rPr>
                <w:rFonts w:ascii="Times New Roman" w:hAnsi="Times New Roman" w:cs="Times New Roman"/>
                <w:sz w:val="24"/>
                <w:szCs w:val="24"/>
              </w:rPr>
            </w:pPr>
          </w:p>
        </w:tc>
        <w:tc>
          <w:tcPr>
            <w:tcW w:w="1934" w:type="dxa"/>
            <w:vMerge/>
          </w:tcPr>
          <w:p w:rsidR="00001E27" w:rsidRPr="00660EF7" w:rsidRDefault="00001E27" w:rsidP="00AC3694">
            <w:pPr>
              <w:contextualSpacing/>
              <w:jc w:val="center"/>
              <w:rPr>
                <w:rFonts w:ascii="Times New Roman" w:hAnsi="Times New Roman" w:cs="Times New Roman"/>
                <w:sz w:val="24"/>
                <w:szCs w:val="24"/>
              </w:rPr>
            </w:pPr>
          </w:p>
        </w:tc>
      </w:tr>
      <w:tr w:rsidR="00001E27" w:rsidRPr="00660EF7" w:rsidTr="00001E27">
        <w:trPr>
          <w:trHeight w:val="427"/>
        </w:trPr>
        <w:tc>
          <w:tcPr>
            <w:tcW w:w="2482" w:type="dxa"/>
            <w:vMerge/>
          </w:tcPr>
          <w:p w:rsidR="00001E27" w:rsidRPr="00660EF7" w:rsidRDefault="00001E27" w:rsidP="00AC3694">
            <w:pPr>
              <w:contextualSpacing/>
              <w:jc w:val="center"/>
              <w:rPr>
                <w:rFonts w:ascii="Times New Roman" w:hAnsi="Times New Roman" w:cs="Times New Roman"/>
                <w:sz w:val="24"/>
                <w:szCs w:val="24"/>
              </w:rPr>
            </w:pPr>
          </w:p>
        </w:tc>
        <w:tc>
          <w:tcPr>
            <w:tcW w:w="2159"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Великие творцы армянской музыки</w:t>
            </w:r>
          </w:p>
        </w:tc>
        <w:tc>
          <w:tcPr>
            <w:tcW w:w="1070"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352"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2</w:t>
            </w:r>
          </w:p>
        </w:tc>
        <w:tc>
          <w:tcPr>
            <w:tcW w:w="842" w:type="dxa"/>
            <w:vMerge/>
          </w:tcPr>
          <w:p w:rsidR="00001E27" w:rsidRPr="00660EF7" w:rsidRDefault="00001E27" w:rsidP="00AC3694">
            <w:pPr>
              <w:contextualSpacing/>
              <w:jc w:val="center"/>
              <w:rPr>
                <w:rFonts w:ascii="Times New Roman" w:hAnsi="Times New Roman" w:cs="Times New Roman"/>
                <w:sz w:val="24"/>
                <w:szCs w:val="24"/>
              </w:rPr>
            </w:pPr>
          </w:p>
        </w:tc>
        <w:tc>
          <w:tcPr>
            <w:tcW w:w="1934" w:type="dxa"/>
            <w:vMerge/>
          </w:tcPr>
          <w:p w:rsidR="00001E27" w:rsidRPr="00660EF7" w:rsidRDefault="00001E27" w:rsidP="00AC3694">
            <w:pPr>
              <w:contextualSpacing/>
              <w:jc w:val="center"/>
              <w:rPr>
                <w:rFonts w:ascii="Times New Roman" w:hAnsi="Times New Roman" w:cs="Times New Roman"/>
                <w:sz w:val="24"/>
                <w:szCs w:val="24"/>
              </w:rPr>
            </w:pPr>
          </w:p>
        </w:tc>
      </w:tr>
      <w:tr w:rsidR="00001E27" w:rsidRPr="00660EF7" w:rsidTr="00001E27">
        <w:trPr>
          <w:trHeight w:val="735"/>
        </w:trPr>
        <w:tc>
          <w:tcPr>
            <w:tcW w:w="2482" w:type="dxa"/>
            <w:vMerge/>
          </w:tcPr>
          <w:p w:rsidR="00001E27" w:rsidRPr="00660EF7" w:rsidRDefault="00001E27" w:rsidP="00AC3694">
            <w:pPr>
              <w:contextualSpacing/>
              <w:jc w:val="center"/>
              <w:rPr>
                <w:rFonts w:ascii="Times New Roman" w:hAnsi="Times New Roman" w:cs="Times New Roman"/>
                <w:sz w:val="24"/>
                <w:szCs w:val="24"/>
              </w:rPr>
            </w:pPr>
          </w:p>
        </w:tc>
        <w:tc>
          <w:tcPr>
            <w:tcW w:w="2159"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Представители армянской живописи</w:t>
            </w:r>
          </w:p>
          <w:p w:rsidR="00001E27" w:rsidRPr="00660EF7" w:rsidRDefault="00001E27" w:rsidP="00AC3694">
            <w:pPr>
              <w:contextualSpacing/>
              <w:rPr>
                <w:rFonts w:ascii="Times New Roman" w:hAnsi="Times New Roman" w:cs="Times New Roman"/>
                <w:sz w:val="24"/>
                <w:szCs w:val="24"/>
              </w:rPr>
            </w:pPr>
          </w:p>
        </w:tc>
        <w:tc>
          <w:tcPr>
            <w:tcW w:w="1070"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352"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2</w:t>
            </w:r>
          </w:p>
        </w:tc>
        <w:tc>
          <w:tcPr>
            <w:tcW w:w="842" w:type="dxa"/>
            <w:vMerge/>
          </w:tcPr>
          <w:p w:rsidR="00001E27" w:rsidRPr="00660EF7" w:rsidRDefault="00001E27" w:rsidP="00AC3694">
            <w:pPr>
              <w:contextualSpacing/>
              <w:jc w:val="center"/>
              <w:rPr>
                <w:rFonts w:ascii="Times New Roman" w:hAnsi="Times New Roman" w:cs="Times New Roman"/>
                <w:sz w:val="24"/>
                <w:szCs w:val="24"/>
              </w:rPr>
            </w:pPr>
          </w:p>
        </w:tc>
        <w:tc>
          <w:tcPr>
            <w:tcW w:w="1934" w:type="dxa"/>
            <w:vMerge/>
          </w:tcPr>
          <w:p w:rsidR="00001E27" w:rsidRPr="00660EF7" w:rsidRDefault="00001E27" w:rsidP="00AC3694">
            <w:pPr>
              <w:contextualSpacing/>
              <w:jc w:val="center"/>
              <w:rPr>
                <w:rFonts w:ascii="Times New Roman" w:hAnsi="Times New Roman" w:cs="Times New Roman"/>
                <w:sz w:val="24"/>
                <w:szCs w:val="24"/>
              </w:rPr>
            </w:pPr>
          </w:p>
        </w:tc>
      </w:tr>
      <w:tr w:rsidR="00001E27" w:rsidRPr="00660EF7" w:rsidTr="00001E27">
        <w:trPr>
          <w:trHeight w:val="735"/>
        </w:trPr>
        <w:tc>
          <w:tcPr>
            <w:tcW w:w="2482" w:type="dxa"/>
            <w:vMerge/>
          </w:tcPr>
          <w:p w:rsidR="00001E27" w:rsidRPr="00660EF7" w:rsidRDefault="00001E27" w:rsidP="00AC3694">
            <w:pPr>
              <w:contextualSpacing/>
              <w:jc w:val="center"/>
              <w:rPr>
                <w:rFonts w:ascii="Times New Roman" w:hAnsi="Times New Roman" w:cs="Times New Roman"/>
                <w:sz w:val="24"/>
                <w:szCs w:val="24"/>
              </w:rPr>
            </w:pPr>
          </w:p>
        </w:tc>
        <w:tc>
          <w:tcPr>
            <w:tcW w:w="2159"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Народное творчество Армении</w:t>
            </w:r>
          </w:p>
        </w:tc>
        <w:tc>
          <w:tcPr>
            <w:tcW w:w="1070"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1</w:t>
            </w:r>
          </w:p>
        </w:tc>
        <w:tc>
          <w:tcPr>
            <w:tcW w:w="1352" w:type="dxa"/>
          </w:tcPr>
          <w:p w:rsidR="00001E27" w:rsidRPr="00660EF7" w:rsidRDefault="00001E27"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3</w:t>
            </w:r>
          </w:p>
        </w:tc>
        <w:tc>
          <w:tcPr>
            <w:tcW w:w="842" w:type="dxa"/>
            <w:vMerge/>
          </w:tcPr>
          <w:p w:rsidR="00001E27" w:rsidRPr="00660EF7" w:rsidRDefault="00001E27" w:rsidP="00AC3694">
            <w:pPr>
              <w:contextualSpacing/>
              <w:jc w:val="center"/>
              <w:rPr>
                <w:rFonts w:ascii="Times New Roman" w:hAnsi="Times New Roman" w:cs="Times New Roman"/>
                <w:sz w:val="24"/>
                <w:szCs w:val="24"/>
              </w:rPr>
            </w:pPr>
          </w:p>
        </w:tc>
        <w:tc>
          <w:tcPr>
            <w:tcW w:w="1934" w:type="dxa"/>
            <w:vMerge/>
          </w:tcPr>
          <w:p w:rsidR="00001E27" w:rsidRPr="00660EF7" w:rsidRDefault="00001E27" w:rsidP="00AC3694">
            <w:pPr>
              <w:contextualSpacing/>
              <w:jc w:val="center"/>
              <w:rPr>
                <w:rFonts w:ascii="Times New Roman" w:hAnsi="Times New Roman" w:cs="Times New Roman"/>
                <w:sz w:val="24"/>
                <w:szCs w:val="24"/>
              </w:rPr>
            </w:pPr>
          </w:p>
        </w:tc>
      </w:tr>
    </w:tbl>
    <w:p w:rsidR="00001E27" w:rsidRPr="00660EF7" w:rsidRDefault="00001E27" w:rsidP="00AC3694">
      <w:pPr>
        <w:spacing w:after="0" w:line="360" w:lineRule="auto"/>
        <w:contextualSpacing/>
        <w:rPr>
          <w:rFonts w:ascii="Times New Roman" w:hAnsi="Times New Roman" w:cs="Times New Roman"/>
          <w:sz w:val="24"/>
          <w:szCs w:val="24"/>
        </w:rPr>
      </w:pPr>
      <w:r w:rsidRPr="00660EF7">
        <w:rPr>
          <w:rFonts w:ascii="Times New Roman" w:hAnsi="Times New Roman" w:cs="Times New Roman"/>
          <w:sz w:val="24"/>
          <w:szCs w:val="24"/>
        </w:rPr>
        <w:tab/>
      </w:r>
    </w:p>
    <w:p w:rsidR="00001E27" w:rsidRPr="00660EF7" w:rsidRDefault="00001E27" w:rsidP="00AC3694">
      <w:pPr>
        <w:spacing w:after="0" w:line="360" w:lineRule="auto"/>
        <w:contextualSpacing/>
        <w:rPr>
          <w:rFonts w:ascii="Times New Roman" w:hAnsi="Times New Roman" w:cs="Times New Roman"/>
          <w:b/>
          <w:i/>
          <w:sz w:val="24"/>
          <w:szCs w:val="24"/>
        </w:rPr>
      </w:pPr>
      <w:r w:rsidRPr="00660EF7">
        <w:rPr>
          <w:rFonts w:ascii="Times New Roman" w:hAnsi="Times New Roman" w:cs="Times New Roman"/>
          <w:b/>
          <w:i/>
          <w:sz w:val="24"/>
          <w:szCs w:val="24"/>
        </w:rPr>
        <w:t xml:space="preserve">Содержание изучаемых тем: </w:t>
      </w:r>
    </w:p>
    <w:p w:rsidR="00001E27" w:rsidRPr="00660EF7" w:rsidRDefault="00001E27" w:rsidP="00AC3694">
      <w:pPr>
        <w:spacing w:after="0"/>
        <w:contextualSpacing/>
        <w:rPr>
          <w:rFonts w:ascii="Times New Roman" w:hAnsi="Times New Roman" w:cs="Times New Roman"/>
          <w:b/>
          <w:i/>
          <w:sz w:val="24"/>
          <w:szCs w:val="24"/>
        </w:rPr>
      </w:pPr>
      <w:r w:rsidRPr="00660EF7">
        <w:rPr>
          <w:rFonts w:ascii="Times New Roman" w:hAnsi="Times New Roman" w:cs="Times New Roman"/>
          <w:b/>
          <w:i/>
          <w:sz w:val="24"/>
          <w:szCs w:val="24"/>
        </w:rPr>
        <w:t>Раздел 1. Образование объеденного Армянского государства.</w:t>
      </w:r>
    </w:p>
    <w:p w:rsidR="00001E27" w:rsidRPr="00660EF7" w:rsidRDefault="00001E27" w:rsidP="00AC3694">
      <w:pPr>
        <w:spacing w:after="0"/>
        <w:contextualSpacing/>
        <w:rPr>
          <w:rFonts w:ascii="Times New Roman" w:hAnsi="Times New Roman" w:cs="Times New Roman"/>
          <w:sz w:val="24"/>
          <w:szCs w:val="24"/>
        </w:rPr>
      </w:pPr>
      <w:r w:rsidRPr="00660EF7">
        <w:rPr>
          <w:rFonts w:ascii="Times New Roman" w:hAnsi="Times New Roman" w:cs="Times New Roman"/>
          <w:sz w:val="24"/>
          <w:szCs w:val="24"/>
        </w:rPr>
        <w:t>Теория -</w:t>
      </w:r>
      <w:r w:rsidRPr="00660EF7">
        <w:rPr>
          <w:rFonts w:ascii="Times New Roman" w:hAnsi="Times New Roman" w:cs="Times New Roman"/>
          <w:b/>
          <w:sz w:val="24"/>
          <w:szCs w:val="24"/>
        </w:rPr>
        <w:t xml:space="preserve"> </w:t>
      </w:r>
      <w:r w:rsidRPr="00660EF7">
        <w:rPr>
          <w:rFonts w:ascii="Times New Roman" w:hAnsi="Times New Roman" w:cs="Times New Roman"/>
          <w:sz w:val="24"/>
          <w:szCs w:val="24"/>
        </w:rPr>
        <w:t>Армения под турецко – персидским игом.</w:t>
      </w:r>
      <w:r w:rsidRPr="00660EF7">
        <w:rPr>
          <w:rFonts w:ascii="Times New Roman" w:hAnsi="Times New Roman" w:cs="Times New Roman"/>
          <w:b/>
          <w:sz w:val="24"/>
          <w:szCs w:val="24"/>
        </w:rPr>
        <w:t xml:space="preserve"> </w:t>
      </w:r>
      <w:r w:rsidRPr="00660EF7">
        <w:rPr>
          <w:rFonts w:ascii="Times New Roman" w:hAnsi="Times New Roman" w:cs="Times New Roman"/>
          <w:sz w:val="24"/>
          <w:szCs w:val="24"/>
        </w:rPr>
        <w:t>Начало освободительного движения.</w:t>
      </w:r>
      <w:r w:rsidRPr="00660EF7">
        <w:rPr>
          <w:rFonts w:ascii="Times New Roman" w:hAnsi="Times New Roman" w:cs="Times New Roman"/>
          <w:b/>
          <w:sz w:val="24"/>
          <w:szCs w:val="24"/>
        </w:rPr>
        <w:t xml:space="preserve"> </w:t>
      </w:r>
      <w:r w:rsidRPr="00660EF7">
        <w:rPr>
          <w:rFonts w:ascii="Times New Roman" w:hAnsi="Times New Roman" w:cs="Times New Roman"/>
          <w:sz w:val="24"/>
          <w:szCs w:val="24"/>
        </w:rPr>
        <w:t>Начало русской ориентации освободительной борьбы – Исраел Ори (1659 – 1711).</w:t>
      </w:r>
      <w:r w:rsidRPr="00660EF7">
        <w:rPr>
          <w:rFonts w:ascii="Times New Roman" w:hAnsi="Times New Roman" w:cs="Times New Roman"/>
          <w:b/>
          <w:sz w:val="24"/>
          <w:szCs w:val="24"/>
        </w:rPr>
        <w:t xml:space="preserve"> </w:t>
      </w:r>
      <w:r w:rsidRPr="00660EF7">
        <w:rPr>
          <w:rFonts w:ascii="Times New Roman" w:hAnsi="Times New Roman" w:cs="Times New Roman"/>
          <w:sz w:val="24"/>
          <w:szCs w:val="24"/>
        </w:rPr>
        <w:t xml:space="preserve">Освободительная борьба в Сюнике и в Арцахе в начале </w:t>
      </w:r>
      <w:r w:rsidRPr="00660EF7">
        <w:rPr>
          <w:rFonts w:ascii="Times New Roman" w:hAnsi="Times New Roman" w:cs="Times New Roman"/>
          <w:sz w:val="24"/>
          <w:szCs w:val="24"/>
          <w:lang w:val="en-US"/>
        </w:rPr>
        <w:t>XVIII</w:t>
      </w:r>
      <w:r w:rsidRPr="00660EF7">
        <w:rPr>
          <w:rFonts w:ascii="Times New Roman" w:hAnsi="Times New Roman" w:cs="Times New Roman"/>
          <w:sz w:val="24"/>
          <w:szCs w:val="24"/>
        </w:rPr>
        <w:t xml:space="preserve"> века. Крепость Алидзор,  Мхитар спарапет, Давид Бек и пять меликов Карабаха. Армянская культура XV – XVII вв.. Издание первой печатной книги на армянском языке – «Урбадагирк», Акоп Мегапарт. Развитие армянской литературы (Мкртыч Нагаш, Наапет Кучак, Григор Ахтамарци (из семьи Арцруни)). В Армении развивалось прикладное искусство (ковроткачество) и  книжная миниатюра.</w:t>
      </w:r>
    </w:p>
    <w:p w:rsidR="00001E27" w:rsidRPr="00660EF7" w:rsidRDefault="00001E27" w:rsidP="00AC3694">
      <w:pPr>
        <w:spacing w:after="0"/>
        <w:contextualSpacing/>
        <w:rPr>
          <w:rFonts w:ascii="Times New Roman" w:hAnsi="Times New Roman" w:cs="Times New Roman"/>
          <w:b/>
          <w:sz w:val="24"/>
          <w:szCs w:val="24"/>
        </w:rPr>
      </w:pPr>
      <w:r w:rsidRPr="00660EF7">
        <w:rPr>
          <w:rFonts w:ascii="Times New Roman" w:hAnsi="Times New Roman" w:cs="Times New Roman"/>
          <w:sz w:val="24"/>
          <w:szCs w:val="24"/>
        </w:rPr>
        <w:t>Практика - Тестирование и  работа с историческим текстом.</w:t>
      </w:r>
      <w:r w:rsidRPr="00660EF7">
        <w:rPr>
          <w:rFonts w:ascii="Times New Roman" w:hAnsi="Times New Roman" w:cs="Times New Roman"/>
          <w:b/>
          <w:sz w:val="24"/>
          <w:szCs w:val="24"/>
        </w:rPr>
        <w:t xml:space="preserve"> </w:t>
      </w:r>
      <w:r w:rsidRPr="00660EF7">
        <w:rPr>
          <w:rFonts w:ascii="Times New Roman" w:hAnsi="Times New Roman" w:cs="Times New Roman"/>
          <w:sz w:val="24"/>
          <w:szCs w:val="24"/>
        </w:rPr>
        <w:t>Издание первой печатной книги на армянском языке – «Урбадагирк», Акоп Мегапарт.</w:t>
      </w:r>
      <w:r w:rsidRPr="00660EF7">
        <w:rPr>
          <w:rFonts w:ascii="Times New Roman" w:hAnsi="Times New Roman" w:cs="Times New Roman"/>
          <w:b/>
          <w:sz w:val="24"/>
          <w:szCs w:val="24"/>
        </w:rPr>
        <w:t xml:space="preserve"> </w:t>
      </w:r>
      <w:r w:rsidRPr="00660EF7">
        <w:rPr>
          <w:rFonts w:ascii="Times New Roman" w:hAnsi="Times New Roman" w:cs="Times New Roman"/>
          <w:sz w:val="24"/>
          <w:szCs w:val="24"/>
        </w:rPr>
        <w:t>Презентация – «Шедевры армянского ковроткачества». Онлай посещение исторический  музей – отделение «Армянские Карпеты», «Арцахские ковры».</w:t>
      </w:r>
    </w:p>
    <w:p w:rsidR="00001E27" w:rsidRPr="00660EF7" w:rsidRDefault="00001E27" w:rsidP="00AC3694">
      <w:pPr>
        <w:spacing w:after="0"/>
        <w:contextualSpacing/>
        <w:rPr>
          <w:rFonts w:ascii="Times New Roman" w:hAnsi="Times New Roman" w:cs="Times New Roman"/>
          <w:b/>
          <w:i/>
          <w:sz w:val="24"/>
          <w:szCs w:val="24"/>
        </w:rPr>
      </w:pPr>
      <w:r w:rsidRPr="00660EF7">
        <w:rPr>
          <w:rFonts w:ascii="Times New Roman" w:hAnsi="Times New Roman" w:cs="Times New Roman"/>
          <w:b/>
          <w:i/>
          <w:sz w:val="24"/>
          <w:szCs w:val="24"/>
        </w:rPr>
        <w:t>Раздел 2. Армения в составе Российской империи.</w:t>
      </w:r>
    </w:p>
    <w:p w:rsidR="00001E27" w:rsidRPr="00660EF7" w:rsidRDefault="00001E27" w:rsidP="00AC3694">
      <w:pPr>
        <w:spacing w:after="0"/>
        <w:contextualSpacing/>
        <w:rPr>
          <w:rFonts w:ascii="Times New Roman" w:hAnsi="Times New Roman" w:cs="Times New Roman"/>
          <w:sz w:val="24"/>
          <w:szCs w:val="24"/>
        </w:rPr>
      </w:pPr>
      <w:r w:rsidRPr="00660EF7">
        <w:rPr>
          <w:rFonts w:ascii="Times New Roman" w:hAnsi="Times New Roman" w:cs="Times New Roman"/>
          <w:sz w:val="24"/>
          <w:szCs w:val="24"/>
        </w:rPr>
        <w:t xml:space="preserve"> Теория – Присоединение Восточной Армении к России. Екатерина </w:t>
      </w:r>
      <w:r w:rsidRPr="00660EF7">
        <w:rPr>
          <w:rFonts w:ascii="Times New Roman" w:hAnsi="Times New Roman" w:cs="Times New Roman"/>
          <w:sz w:val="24"/>
          <w:szCs w:val="24"/>
          <w:lang w:val="en-US"/>
        </w:rPr>
        <w:t>II</w:t>
      </w:r>
      <w:r w:rsidRPr="00660EF7">
        <w:rPr>
          <w:rFonts w:ascii="Times New Roman" w:hAnsi="Times New Roman" w:cs="Times New Roman"/>
          <w:sz w:val="24"/>
          <w:szCs w:val="24"/>
        </w:rPr>
        <w:t xml:space="preserve"> и тесные экономические связи между двумя государствами. Русско–персидская война </w:t>
      </w:r>
      <w:r w:rsidRPr="00660EF7">
        <w:rPr>
          <w:rFonts w:ascii="Times New Roman" w:hAnsi="Times New Roman" w:cs="Times New Roman"/>
          <w:sz w:val="24"/>
          <w:szCs w:val="24"/>
          <w:lang w:val="en-US"/>
        </w:rPr>
        <w:t>XIX</w:t>
      </w:r>
      <w:r w:rsidRPr="00660EF7">
        <w:rPr>
          <w:rFonts w:ascii="Times New Roman" w:hAnsi="Times New Roman" w:cs="Times New Roman"/>
          <w:sz w:val="24"/>
          <w:szCs w:val="24"/>
        </w:rPr>
        <w:t xml:space="preserve"> в. Присоединение Восточной Армении к России. Русско-турецкая война 1828 – 29гг. Переселение армянского населения из Западной Армении в пределы Российской империи. «Армянская область»- Ереванское и Нахичеванское ханство. Крымская война 1853 – 1856гг. Армения в середине </w:t>
      </w:r>
      <w:r w:rsidRPr="00660EF7">
        <w:rPr>
          <w:rFonts w:ascii="Times New Roman" w:hAnsi="Times New Roman" w:cs="Times New Roman"/>
          <w:sz w:val="24"/>
          <w:szCs w:val="24"/>
          <w:lang w:val="en-US"/>
        </w:rPr>
        <w:t>XIX</w:t>
      </w:r>
      <w:r w:rsidRPr="00660EF7">
        <w:rPr>
          <w:rFonts w:ascii="Times New Roman" w:hAnsi="Times New Roman" w:cs="Times New Roman"/>
          <w:sz w:val="24"/>
          <w:szCs w:val="24"/>
        </w:rPr>
        <w:t xml:space="preserve"> века. Культура Армении в </w:t>
      </w:r>
      <w:r w:rsidRPr="00660EF7">
        <w:rPr>
          <w:rFonts w:ascii="Times New Roman" w:hAnsi="Times New Roman" w:cs="Times New Roman"/>
          <w:sz w:val="24"/>
          <w:szCs w:val="24"/>
          <w:lang w:val="en-US"/>
        </w:rPr>
        <w:t>XVIII</w:t>
      </w:r>
      <w:r w:rsidRPr="00660EF7">
        <w:rPr>
          <w:rFonts w:ascii="Times New Roman" w:hAnsi="Times New Roman" w:cs="Times New Roman"/>
          <w:sz w:val="24"/>
          <w:szCs w:val="24"/>
        </w:rPr>
        <w:t xml:space="preserve"> и в первой половине </w:t>
      </w:r>
      <w:r w:rsidRPr="00660EF7">
        <w:rPr>
          <w:rFonts w:ascii="Times New Roman" w:hAnsi="Times New Roman" w:cs="Times New Roman"/>
          <w:sz w:val="24"/>
          <w:szCs w:val="24"/>
          <w:lang w:val="en-US"/>
        </w:rPr>
        <w:t>XIX</w:t>
      </w:r>
      <w:r w:rsidRPr="00660EF7">
        <w:rPr>
          <w:rFonts w:ascii="Times New Roman" w:hAnsi="Times New Roman" w:cs="Times New Roman"/>
          <w:sz w:val="24"/>
          <w:szCs w:val="24"/>
        </w:rPr>
        <w:t xml:space="preserve"> века.</w:t>
      </w:r>
    </w:p>
    <w:p w:rsidR="00001E27" w:rsidRPr="00660EF7" w:rsidRDefault="00001E27" w:rsidP="00AC3694">
      <w:pPr>
        <w:spacing w:after="0"/>
        <w:contextualSpacing/>
        <w:rPr>
          <w:rFonts w:ascii="Times New Roman" w:hAnsi="Times New Roman" w:cs="Times New Roman"/>
          <w:sz w:val="24"/>
          <w:szCs w:val="24"/>
        </w:rPr>
      </w:pPr>
      <w:r w:rsidRPr="00660EF7">
        <w:rPr>
          <w:rFonts w:ascii="Times New Roman" w:hAnsi="Times New Roman" w:cs="Times New Roman"/>
          <w:sz w:val="24"/>
          <w:szCs w:val="24"/>
        </w:rPr>
        <w:t>Практика – Знакомство с армянской типографии  которая печаталась в Мадрасе . «Новая Тетрадь, называемая увещевание» - Мовсеса Баграмяна и «Ворогайт Парац» Шаамир Шаамиряна.  Работа  на исторических картах –как повлияли войны на территорию Армении (Русско–персидская и русско-турецкая война). Первый журнал на армянском языке «Аздарар». Презентация «Конгрегация  Мхитаристов (армян – католиков) остров Св.Лазаря, Венеция». Тестирование.</w:t>
      </w:r>
    </w:p>
    <w:p w:rsidR="00001E27" w:rsidRPr="00660EF7" w:rsidRDefault="00001E27" w:rsidP="00AC3694">
      <w:pPr>
        <w:spacing w:after="0"/>
        <w:contextualSpacing/>
        <w:rPr>
          <w:rFonts w:ascii="Times New Roman" w:hAnsi="Times New Roman" w:cs="Times New Roman"/>
          <w:b/>
          <w:i/>
          <w:sz w:val="24"/>
          <w:szCs w:val="24"/>
        </w:rPr>
      </w:pPr>
      <w:r w:rsidRPr="00660EF7">
        <w:rPr>
          <w:rFonts w:ascii="Times New Roman" w:hAnsi="Times New Roman" w:cs="Times New Roman"/>
          <w:b/>
          <w:i/>
          <w:sz w:val="24"/>
          <w:szCs w:val="24"/>
        </w:rPr>
        <w:t>Раздел 3. Армянский вопрос.</w:t>
      </w:r>
    </w:p>
    <w:p w:rsidR="00001E27" w:rsidRPr="00660EF7" w:rsidRDefault="00001E27" w:rsidP="00AC3694">
      <w:pPr>
        <w:spacing w:after="0"/>
        <w:contextualSpacing/>
        <w:rPr>
          <w:rFonts w:ascii="Times New Roman" w:hAnsi="Times New Roman" w:cs="Times New Roman"/>
          <w:sz w:val="24"/>
          <w:szCs w:val="24"/>
        </w:rPr>
      </w:pPr>
      <w:r w:rsidRPr="00660EF7">
        <w:rPr>
          <w:rFonts w:ascii="Times New Roman" w:hAnsi="Times New Roman" w:cs="Times New Roman"/>
          <w:sz w:val="24"/>
          <w:szCs w:val="24"/>
        </w:rPr>
        <w:t xml:space="preserve">Теория – Освободительная борьба армянского народа во второй половине </w:t>
      </w:r>
      <w:r w:rsidRPr="00660EF7">
        <w:rPr>
          <w:rFonts w:ascii="Times New Roman" w:hAnsi="Times New Roman" w:cs="Times New Roman"/>
          <w:sz w:val="24"/>
          <w:szCs w:val="24"/>
          <w:lang w:val="en-US"/>
        </w:rPr>
        <w:t>XIX</w:t>
      </w:r>
      <w:r w:rsidRPr="00660EF7">
        <w:rPr>
          <w:rFonts w:ascii="Times New Roman" w:hAnsi="Times New Roman" w:cs="Times New Roman"/>
          <w:sz w:val="24"/>
          <w:szCs w:val="24"/>
        </w:rPr>
        <w:t xml:space="preserve"> века – «Армянский вопрос». Положение населения в Западной Армении</w:t>
      </w:r>
      <w:r w:rsidRPr="00660EF7">
        <w:rPr>
          <w:rFonts w:ascii="Times New Roman" w:hAnsi="Times New Roman" w:cs="Times New Roman"/>
          <w:sz w:val="24"/>
          <w:szCs w:val="24"/>
          <w:lang w:val="hy-AM"/>
        </w:rPr>
        <w:t xml:space="preserve"> </w:t>
      </w:r>
      <w:r w:rsidRPr="00660EF7">
        <w:rPr>
          <w:rFonts w:ascii="Times New Roman" w:hAnsi="Times New Roman" w:cs="Times New Roman"/>
          <w:sz w:val="24"/>
          <w:szCs w:val="24"/>
        </w:rPr>
        <w:t xml:space="preserve">к середине </w:t>
      </w:r>
      <w:r w:rsidRPr="00660EF7">
        <w:rPr>
          <w:rFonts w:ascii="Times New Roman" w:hAnsi="Times New Roman" w:cs="Times New Roman"/>
          <w:sz w:val="24"/>
          <w:szCs w:val="24"/>
          <w:lang w:val="en-US"/>
        </w:rPr>
        <w:t>XIX</w:t>
      </w:r>
      <w:r w:rsidRPr="00660EF7">
        <w:rPr>
          <w:rFonts w:ascii="Times New Roman" w:hAnsi="Times New Roman" w:cs="Times New Roman"/>
          <w:sz w:val="24"/>
          <w:szCs w:val="24"/>
        </w:rPr>
        <w:t xml:space="preserve"> в. Восстание 1862 г. в Зейтуне и «Национальная Конституция» армян Османской империи. Русско-турецкая война 1877 – 78гг. Договор Сан – Стефана. Берлинский конгресс и </w:t>
      </w:r>
      <w:r w:rsidRPr="00660EF7">
        <w:rPr>
          <w:rFonts w:ascii="Times New Roman" w:hAnsi="Times New Roman" w:cs="Times New Roman"/>
          <w:sz w:val="24"/>
          <w:szCs w:val="24"/>
        </w:rPr>
        <w:lastRenderedPageBreak/>
        <w:t>«Армянский вопрос». Гайдукское движение. Образование Армянских политических партий. Антиармянская политика в Западной Армении. Первая мировая война и армянский вопрос.</w:t>
      </w:r>
    </w:p>
    <w:p w:rsidR="00001E27" w:rsidRPr="00660EF7" w:rsidRDefault="00001E27" w:rsidP="00AC3694">
      <w:pPr>
        <w:spacing w:after="0"/>
        <w:contextualSpacing/>
        <w:rPr>
          <w:rFonts w:ascii="Times New Roman" w:hAnsi="Times New Roman" w:cs="Times New Roman"/>
          <w:sz w:val="24"/>
          <w:szCs w:val="24"/>
        </w:rPr>
      </w:pPr>
      <w:r w:rsidRPr="00660EF7">
        <w:rPr>
          <w:rFonts w:ascii="Times New Roman" w:hAnsi="Times New Roman" w:cs="Times New Roman"/>
          <w:sz w:val="24"/>
          <w:szCs w:val="24"/>
        </w:rPr>
        <w:t>Практика - Работа первоисточником. Презентация по теме. Ход военных действий  Кавказом фронте. Тестирование.</w:t>
      </w:r>
    </w:p>
    <w:p w:rsidR="00001E27" w:rsidRPr="00660EF7" w:rsidRDefault="00001E27" w:rsidP="00AC3694">
      <w:pPr>
        <w:spacing w:after="0"/>
        <w:contextualSpacing/>
        <w:rPr>
          <w:rFonts w:ascii="Times New Roman" w:hAnsi="Times New Roman" w:cs="Times New Roman"/>
          <w:i/>
          <w:sz w:val="24"/>
          <w:szCs w:val="24"/>
        </w:rPr>
      </w:pPr>
      <w:r w:rsidRPr="00660EF7">
        <w:rPr>
          <w:rFonts w:ascii="Times New Roman" w:hAnsi="Times New Roman" w:cs="Times New Roman"/>
          <w:b/>
          <w:i/>
          <w:sz w:val="24"/>
          <w:szCs w:val="24"/>
        </w:rPr>
        <w:t>Раздел 4. Первая Армянская Республика.</w:t>
      </w:r>
    </w:p>
    <w:p w:rsidR="00001E27" w:rsidRPr="00660EF7" w:rsidRDefault="00001E27" w:rsidP="00AC3694">
      <w:pPr>
        <w:spacing w:after="0"/>
        <w:contextualSpacing/>
        <w:rPr>
          <w:rFonts w:ascii="Times New Roman" w:hAnsi="Times New Roman" w:cs="Times New Roman"/>
          <w:sz w:val="24"/>
          <w:szCs w:val="24"/>
        </w:rPr>
      </w:pPr>
      <w:r w:rsidRPr="00660EF7">
        <w:rPr>
          <w:rFonts w:ascii="Times New Roman" w:hAnsi="Times New Roman" w:cs="Times New Roman"/>
          <w:sz w:val="24"/>
          <w:szCs w:val="24"/>
        </w:rPr>
        <w:t>Теория – Падение Российской империи и Армения. Февральская революция и Армения. Октябрьская революция и Армения. Установление Советской власти. Армянский вопрос на переговорах в Брест –Литовске и Трапизоне. Оборонительные бои армянского народа в 1918г. – Сардарапат, Каракилиса, Баш – Апаран. Провозглашение Армянской Республики. Батумский договор. Установление Советской власти в Армении. Русско-турецкие переговоры. Московский и Карский договоры. Участие армян во Второй Мировой Войне и в Великой Отечественной Войне. Развитие культуры в годы Второй Армянской республики.</w:t>
      </w:r>
    </w:p>
    <w:p w:rsidR="00001E27" w:rsidRPr="00660EF7" w:rsidRDefault="00001E27" w:rsidP="00AC3694">
      <w:pPr>
        <w:spacing w:after="0"/>
        <w:contextualSpacing/>
        <w:rPr>
          <w:rFonts w:ascii="Times New Roman" w:hAnsi="Times New Roman" w:cs="Times New Roman"/>
          <w:sz w:val="24"/>
          <w:szCs w:val="24"/>
        </w:rPr>
      </w:pPr>
      <w:r w:rsidRPr="00660EF7">
        <w:rPr>
          <w:rFonts w:ascii="Times New Roman" w:hAnsi="Times New Roman" w:cs="Times New Roman"/>
          <w:sz w:val="24"/>
          <w:szCs w:val="24"/>
        </w:rPr>
        <w:t>Практика – Как создавался Национальный Совет  западных армян.  Гайдукские отряды Мурада, Сепуха, Торгома и тд. Работа с первоисточником (договором). Организация  Армянских государственных структур – национальная армия, внутреннее положение, отношение с соседними государствами, международное положение (заполнение таблицы). Просмотр фильма «Гарегин Нжде». Презентация – «Участие армянского народа в Великой Отечественной Войне». Конференция по теме: «Героические подвиги армянских сыновей в Великой Отечественной Войне».  Посещение «Музей Боевой Славы» в городе Уфе.</w:t>
      </w:r>
    </w:p>
    <w:p w:rsidR="00001E27" w:rsidRPr="00660EF7" w:rsidRDefault="00001E27" w:rsidP="00AC3694">
      <w:pPr>
        <w:spacing w:after="0"/>
        <w:contextualSpacing/>
        <w:rPr>
          <w:rFonts w:ascii="Times New Roman" w:hAnsi="Times New Roman" w:cs="Times New Roman"/>
          <w:b/>
          <w:i/>
          <w:sz w:val="24"/>
          <w:szCs w:val="24"/>
        </w:rPr>
      </w:pPr>
      <w:r w:rsidRPr="00660EF7">
        <w:rPr>
          <w:rFonts w:ascii="Times New Roman" w:hAnsi="Times New Roman" w:cs="Times New Roman"/>
          <w:b/>
          <w:i/>
          <w:sz w:val="24"/>
          <w:szCs w:val="24"/>
        </w:rPr>
        <w:t xml:space="preserve">Раздел 5. </w:t>
      </w:r>
      <w:r w:rsidR="00660EF7" w:rsidRPr="00660EF7">
        <w:rPr>
          <w:rFonts w:ascii="Times New Roman" w:hAnsi="Times New Roman" w:cs="Times New Roman"/>
          <w:b/>
          <w:i/>
          <w:sz w:val="24"/>
          <w:szCs w:val="24"/>
        </w:rPr>
        <w:t>Армения в</w:t>
      </w:r>
      <w:r w:rsidRPr="00660EF7">
        <w:rPr>
          <w:rFonts w:ascii="Times New Roman" w:hAnsi="Times New Roman" w:cs="Times New Roman"/>
          <w:b/>
          <w:i/>
          <w:sz w:val="24"/>
          <w:szCs w:val="24"/>
        </w:rPr>
        <w:t xml:space="preserve"> наши дни.</w:t>
      </w:r>
    </w:p>
    <w:p w:rsidR="00001E27" w:rsidRPr="00660EF7" w:rsidRDefault="00001E27" w:rsidP="00AC3694">
      <w:pPr>
        <w:spacing w:after="0"/>
        <w:contextualSpacing/>
        <w:rPr>
          <w:rFonts w:ascii="Times New Roman" w:hAnsi="Times New Roman" w:cs="Times New Roman"/>
          <w:sz w:val="24"/>
          <w:szCs w:val="24"/>
        </w:rPr>
      </w:pPr>
      <w:r w:rsidRPr="00660EF7">
        <w:rPr>
          <w:rFonts w:ascii="Times New Roman" w:hAnsi="Times New Roman" w:cs="Times New Roman"/>
          <w:sz w:val="24"/>
          <w:szCs w:val="24"/>
        </w:rPr>
        <w:t>Теория – Политика Перестройки (процесс развала СССР). Сумгаитская трагедия и начало Арцахского движения. Армения на пути независимости. Декларация Независимости Армении и развал СССР. Современная Армения. Армянская диаспора прошлое и настоящее. Образование Армянской Диаспоры. Армянская диаспора в годы Первой и Второй Мировых войной. Армянская диаспора в наши дни. Связь армянской диаспоры с Республикой Армении.</w:t>
      </w:r>
    </w:p>
    <w:p w:rsidR="00001E27" w:rsidRPr="00660EF7" w:rsidRDefault="00001E27" w:rsidP="00AC3694">
      <w:pPr>
        <w:spacing w:after="0"/>
        <w:contextualSpacing/>
        <w:rPr>
          <w:rFonts w:ascii="Times New Roman" w:hAnsi="Times New Roman" w:cs="Times New Roman"/>
          <w:sz w:val="24"/>
          <w:szCs w:val="24"/>
        </w:rPr>
      </w:pPr>
      <w:r w:rsidRPr="00660EF7">
        <w:rPr>
          <w:rFonts w:ascii="Times New Roman" w:hAnsi="Times New Roman" w:cs="Times New Roman"/>
          <w:sz w:val="24"/>
          <w:szCs w:val="24"/>
        </w:rPr>
        <w:t>Практика – Работа  с историческими и контурными картами. Государственная символика Армении. Рефератная работа – Армянская диаспора и его деятельность. Тестирование.</w:t>
      </w:r>
    </w:p>
    <w:p w:rsidR="00001E27" w:rsidRPr="00660EF7" w:rsidRDefault="00001E27" w:rsidP="00AC3694">
      <w:pPr>
        <w:spacing w:after="0"/>
        <w:contextualSpacing/>
        <w:rPr>
          <w:rFonts w:ascii="Times New Roman" w:hAnsi="Times New Roman" w:cs="Times New Roman"/>
          <w:b/>
          <w:i/>
          <w:sz w:val="24"/>
          <w:szCs w:val="24"/>
        </w:rPr>
      </w:pPr>
      <w:r w:rsidRPr="00660EF7">
        <w:rPr>
          <w:rFonts w:ascii="Times New Roman" w:hAnsi="Times New Roman" w:cs="Times New Roman"/>
          <w:b/>
          <w:i/>
          <w:sz w:val="24"/>
          <w:szCs w:val="24"/>
        </w:rPr>
        <w:t>Раздел 6. Прошлое и настоящее армянской культуры.</w:t>
      </w:r>
    </w:p>
    <w:p w:rsidR="00001E27" w:rsidRPr="00660EF7" w:rsidRDefault="00001E27" w:rsidP="00AC3694">
      <w:pPr>
        <w:spacing w:after="0"/>
        <w:contextualSpacing/>
        <w:rPr>
          <w:rFonts w:ascii="Times New Roman" w:hAnsi="Times New Roman" w:cs="Times New Roman"/>
          <w:sz w:val="24"/>
          <w:szCs w:val="24"/>
        </w:rPr>
      </w:pPr>
      <w:r w:rsidRPr="00660EF7">
        <w:rPr>
          <w:rFonts w:ascii="Times New Roman" w:hAnsi="Times New Roman" w:cs="Times New Roman"/>
          <w:sz w:val="24"/>
          <w:szCs w:val="24"/>
        </w:rPr>
        <w:t xml:space="preserve">Теория – История культуры армянского народа. Армянский фольклор, национальный эпос «Давид Сасунский». Письменность и армянский алфавит. Месроп Маштоц и Саак Партев. Мовсес Хоренаци как «Отец историографии» и крупнейший представитель национальной культуры. Давид Анахт (Непобедимый). Значение имени «мудрый философ». Анания Ширакаци армянский учёный в области естественных наук. Крупнейшие представители армянской литературы. Григор Нарекаци – «Книга скорбных песнопения», «Нарек». Саят-Нова певец любви и мудрости, поэт и исполнитель плесень (ашуг). Ованес Туманян, Егише Чаренц, Вильям Сароян – биография и знаменитые произведения поэтов. Великие творцы армянской музыки – Комитас (Согомон  Геворгович Согомонян), Арам Хачатурян. Представители армянской живописи – Ованес Айвазовский, Аршил Горки Мартирос Сарьян. Народное творчество Армении. Ковроткачество – карпет, горг, вишапагорг. Древнейшее ремесло кузнечное дело, керамика. Ювелирное дело. Национальный костюм(тараз). </w:t>
      </w:r>
    </w:p>
    <w:p w:rsidR="00001E27" w:rsidRPr="00660EF7" w:rsidRDefault="00001E27" w:rsidP="00AC3694">
      <w:pPr>
        <w:spacing w:after="0"/>
        <w:contextualSpacing/>
        <w:rPr>
          <w:rFonts w:ascii="Times New Roman" w:hAnsi="Times New Roman" w:cs="Times New Roman"/>
          <w:sz w:val="24"/>
          <w:szCs w:val="24"/>
        </w:rPr>
      </w:pPr>
      <w:r w:rsidRPr="00660EF7">
        <w:rPr>
          <w:rFonts w:ascii="Times New Roman" w:hAnsi="Times New Roman" w:cs="Times New Roman"/>
          <w:sz w:val="24"/>
          <w:szCs w:val="24"/>
        </w:rPr>
        <w:t xml:space="preserve">Практика – Знакомство с национальной культурой – фольклор. Просмотр  и обсуждение армянского мультфильма «Давид Сасунский». Давид Анахт стремился раскрыть тайны природы.  «Как знание может достичь предела, если природа не имеет границ». Числовое значение армянских букв. Значение «Ашхарацуйца». Произведения крупнейших представителей армянской литературы. Конференция по теме: крупнейшие представители </w:t>
      </w:r>
      <w:r w:rsidRPr="00660EF7">
        <w:rPr>
          <w:rFonts w:ascii="Times New Roman" w:hAnsi="Times New Roman" w:cs="Times New Roman"/>
          <w:sz w:val="24"/>
          <w:szCs w:val="24"/>
        </w:rPr>
        <w:lastRenderedPageBreak/>
        <w:t>армянской музыки, армянской живописи. Посещение музей «Нестерово». Онлайн экскурсия в исторический музей Армении в Ереване и Вернисаж. Тестирование.</w:t>
      </w:r>
    </w:p>
    <w:p w:rsidR="0047307D" w:rsidRPr="00660EF7" w:rsidRDefault="0047307D" w:rsidP="00AC3694">
      <w:pPr>
        <w:spacing w:after="0"/>
        <w:contextualSpacing/>
        <w:rPr>
          <w:rFonts w:ascii="Times New Roman" w:hAnsi="Times New Roman" w:cs="Times New Roman"/>
          <w:sz w:val="24"/>
          <w:szCs w:val="24"/>
        </w:rPr>
      </w:pPr>
    </w:p>
    <w:p w:rsidR="004F3DD6" w:rsidRPr="00660EF7" w:rsidRDefault="004F3DD6" w:rsidP="00660EF7">
      <w:pPr>
        <w:spacing w:after="0" w:line="360" w:lineRule="auto"/>
        <w:contextualSpacing/>
        <w:jc w:val="center"/>
        <w:rPr>
          <w:rFonts w:ascii="Times New Roman" w:hAnsi="Times New Roman" w:cs="Times New Roman"/>
          <w:b/>
          <w:i/>
          <w:sz w:val="24"/>
          <w:szCs w:val="24"/>
        </w:rPr>
      </w:pPr>
      <w:r w:rsidRPr="00660EF7">
        <w:rPr>
          <w:rFonts w:ascii="Times New Roman" w:hAnsi="Times New Roman" w:cs="Times New Roman"/>
          <w:b/>
          <w:i/>
          <w:sz w:val="24"/>
          <w:szCs w:val="24"/>
        </w:rPr>
        <w:t>Кал</w:t>
      </w:r>
      <w:r w:rsidR="006F2906" w:rsidRPr="00660EF7">
        <w:rPr>
          <w:rFonts w:ascii="Times New Roman" w:hAnsi="Times New Roman" w:cs="Times New Roman"/>
          <w:b/>
          <w:i/>
          <w:sz w:val="24"/>
          <w:szCs w:val="24"/>
        </w:rPr>
        <w:t>ендарно - тематический план 2024- 2025 учебного года.</w:t>
      </w:r>
    </w:p>
    <w:p w:rsidR="004F3DD6" w:rsidRPr="00660EF7" w:rsidRDefault="004F3DD6" w:rsidP="00AC3694">
      <w:pPr>
        <w:spacing w:after="0" w:line="360" w:lineRule="auto"/>
        <w:contextualSpacing/>
        <w:rPr>
          <w:rFonts w:ascii="Times New Roman" w:hAnsi="Times New Roman" w:cs="Times New Roman"/>
          <w:b/>
          <w:sz w:val="24"/>
          <w:szCs w:val="24"/>
        </w:rPr>
      </w:pPr>
    </w:p>
    <w:tbl>
      <w:tblPr>
        <w:tblStyle w:val="2"/>
        <w:tblW w:w="0" w:type="auto"/>
        <w:tblLook w:val="04A0" w:firstRow="1" w:lastRow="0" w:firstColumn="1" w:lastColumn="0" w:noHBand="0" w:noVBand="1"/>
      </w:tblPr>
      <w:tblGrid>
        <w:gridCol w:w="566"/>
        <w:gridCol w:w="1476"/>
        <w:gridCol w:w="6195"/>
        <w:gridCol w:w="1617"/>
      </w:tblGrid>
      <w:tr w:rsidR="004F3DD6" w:rsidRPr="00660EF7" w:rsidTr="00692D04">
        <w:tc>
          <w:tcPr>
            <w:tcW w:w="566" w:type="dxa"/>
          </w:tcPr>
          <w:p w:rsidR="004F3DD6" w:rsidRPr="00660EF7" w:rsidRDefault="004F3DD6"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w:t>
            </w:r>
          </w:p>
        </w:tc>
        <w:tc>
          <w:tcPr>
            <w:tcW w:w="1476" w:type="dxa"/>
          </w:tcPr>
          <w:p w:rsidR="004F3DD6" w:rsidRPr="00660EF7" w:rsidRDefault="004F3DD6"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Дата</w:t>
            </w:r>
          </w:p>
        </w:tc>
        <w:tc>
          <w:tcPr>
            <w:tcW w:w="6195" w:type="dxa"/>
          </w:tcPr>
          <w:p w:rsidR="004F3DD6" w:rsidRPr="00660EF7" w:rsidRDefault="004F3DD6"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Тема урока</w:t>
            </w:r>
          </w:p>
        </w:tc>
        <w:tc>
          <w:tcPr>
            <w:tcW w:w="1617" w:type="dxa"/>
          </w:tcPr>
          <w:p w:rsidR="004F3DD6" w:rsidRPr="00660EF7" w:rsidRDefault="004F3DD6"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Количество</w:t>
            </w:r>
          </w:p>
          <w:p w:rsidR="004F3DD6" w:rsidRPr="00660EF7" w:rsidRDefault="004F3DD6" w:rsidP="00AC3694">
            <w:pPr>
              <w:contextualSpacing/>
              <w:jc w:val="center"/>
              <w:rPr>
                <w:rFonts w:ascii="Times New Roman" w:hAnsi="Times New Roman" w:cs="Times New Roman"/>
                <w:sz w:val="24"/>
                <w:szCs w:val="24"/>
              </w:rPr>
            </w:pPr>
            <w:r w:rsidRPr="00660EF7">
              <w:rPr>
                <w:rFonts w:ascii="Times New Roman" w:hAnsi="Times New Roman" w:cs="Times New Roman"/>
                <w:sz w:val="24"/>
                <w:szCs w:val="24"/>
              </w:rPr>
              <w:t>часов</w:t>
            </w:r>
          </w:p>
        </w:tc>
      </w:tr>
      <w:tr w:rsidR="006F2906" w:rsidRPr="00660EF7" w:rsidTr="00692D04">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08.09.2024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Образование объеденного Армянского государства.</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92D04">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2.</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08.09.2024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Армения под турецко – персидским игом.</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92D04">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3.</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15.09.2024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Начало освободительного движения.</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92D04">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4.</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15.09.2024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Начало русской ориентации освободительной борьбы – Исраел Ори.</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92D04">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5.</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22.09.2024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Освободительная борьба в Сюнике и в Арцахе.</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92D04">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6.</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22.09.2024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Тестирование и  работа с историческим текстом.</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92D04">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7.</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29.09.2024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Армянская культура XV – XVII вв.</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92D04">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8.</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29.09.2024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Издание первой печатной книги на армянском языке – «Урбадагирк», Акоп Мегапарт.</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92D04">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9.</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06.10.2024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Шедевры армянского ковроткачества.</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92D04">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10.</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06.10.2024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Онлай посещение исторический  музей – отделение «Армянские Карпеты», «Арцахские ковры».</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92D04">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11.</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13.10.2024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Армения в составе Российской империи.</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92D04">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12.</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13.10.2024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Присоединение Восточной Армении к России.</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92D04">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13.</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20.10.2024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 xml:space="preserve"> Русско–персидская война XIX в.</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92D04">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14.</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20.10.2024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Русско-турецкая война 1828 – 29гг.</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92D04">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15.</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27.10.2024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Переселение армянского населения из Западной Армении в пределы Российской империи.</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92D04">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16.</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27.10.2024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«Армянская область»- Ереванское и Нахичеванское ханство.</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92D04">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17.</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03.11.2024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Крымская война 1853 – 1856гг. Армения в середине XIX века.</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92D04">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18.</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03.11.2024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Культура Армении в XVIII и в первой половине XIX века.</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92D04">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19.</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10.11.2024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Работа  на исторических картах. Тестирование.</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92D04">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20.</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10.11.2024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Презентация «Конгрегация  Мхитаристов остров Св.Лазаря, Венеция».</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92D04">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21.</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17.11.2024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Армянский вопрос.</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92D04">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22.</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17.11.2024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Освободительная борьба армянского народа во второй половине XIX века.</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92D04">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23.</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24.11.2024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Положение населения в Западной Армении к середине XIX в.</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92D04">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24.</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24.11.2024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Положение населения в Западной Армении к середине XIX в.</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92D04">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25.</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01.12.2024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Восстание 1862 г. в Зейтуне.</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92D04">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26.</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01.12.2024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«Национальная Конституция» армян Османской империи.</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92D04">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27.</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08.12.2024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Русско-турецкая война 1877 – 78гг. Договор Сан – Стефана. Работа первоисточником.</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92D04">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28.</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08.12.2024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Берлинский конгресс и «Армянский вопрос». Гайдукское движение. Презентация по теме.</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92D04">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29.</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15.12.2024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Образование Армянских политических партий.</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92D04">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lastRenderedPageBreak/>
              <w:t>30.</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15.12.2024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Антиармянская политика в Западной Армении.</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92D04">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31.</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22.12.2024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Первая мировая война и армянский вопрос. Круглый стол,  обсуждение и выводы.</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92D04">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32.</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22.12.2024</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Ход военных действий  Кавказом фронте. Тестирование.</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92D04">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33.</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12.01.2025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Первая Армянская Республика.</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92D04">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34.</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12.01.2025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Падение Российской империи и Армения.</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92D04">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35.</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19.01.2025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Установление Советской власти.</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92D04">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36.</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19.01.2025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Армянский вопрос на переговорах в Брест –Литовске и Трапизоне.</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92D04">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37.</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26.01.2025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Оборонительные бои армянского народа в 1918г. – Сардарапат, Каракилиса, Баш – Апаран.</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92D04">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38.</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26.01.2025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Онлайн посещение мемориальный комплекс и музей «Сардарапатской битвы».</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92D04">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39.</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02.02.2025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Провозглашение Армянской Республики. Батумский договор.</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92D04">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40.</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02.02.2025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Установление Советской власти в Армении.</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92D04">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41.</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09.02.2025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Русско-турецкие переговоры. Московский и Карский договоры.  Работа с договорами.</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92D04">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42.</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09.02.2025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Просмотр фильма «Гарегин Нжде».</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92D04">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43.</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16.02.2025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Участие армян во Второй Мировой Войне и в Великой Отечественной Войне.</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92D04">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44.</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16.02.2025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Презентация – «Участие армянского народа в Великой Отечественной Войне».</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92D04">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45.</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23.02.2025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Развитие культуры в годы Второй Армянской республики.</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92D04">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46.</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23.02.2025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Посещение «Музей Боевой Славы» в городе Уфе.</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92D04">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47.</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02.03.2025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Политика Перестройки (процесс развала СССР).</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92D04">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48.</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02.03.2025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Армения на пути независимости. Декларация Независимости Армении и развал СССР.</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92D04">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49.</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09.03.2025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Сумгаитская трагедия и начало Арцахского движения.</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92D04">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50.</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09.03.2025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Работа  с историческими и контурными картами.</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92D04">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51.</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16.03.2025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Современная Армения. Практическая работа.</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92D04">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52.</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16.03.2025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Государственная символика Армении.</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92D04">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53.</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23.03.2025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Образование Армянской Диаспоры.</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92D04">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54.</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23.03.2025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Армянская диаспора в годы Первой и Второй Мировых войной. Работа с политической картой Мира.</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92D04">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55.</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30.03.2025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Рефератная работа – Армянская диаспора и его деятельность.</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92D04">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56.</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30.03.2025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Связь армянской диаспоры с Республикой Армении. Тестирование.</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92D04">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57.</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06.04.2025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Прошлое и настоящее армянской культуры.</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92D04">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58.</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06.04.2025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История культуры армянского народа.</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92D04">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59.</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13.04.2025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Армянский фольклор, национальный эпос «Давид Сасунский».</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92D04">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60.</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13.04.2025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Просмотр  и обсуждение армянского мультфильма «Давид Сасунский».</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92D04">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61.</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20.04.2025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Письменность и армянский алфавит. Месроп Маштоц и Саак Партев.</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92D04">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62.</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20.04.2025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 xml:space="preserve">Мовсес Хоренаци  «Отец историографии». </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92D04">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63.</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27.04.2025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 xml:space="preserve">Давид Анахт (Непобедимый) - «мудрый философ» и  Анания Ширакаци. Значение «Ашхарацуйца» для </w:t>
            </w:r>
            <w:r w:rsidRPr="00660EF7">
              <w:rPr>
                <w:rFonts w:ascii="Times New Roman" w:hAnsi="Times New Roman" w:cs="Times New Roman"/>
                <w:sz w:val="24"/>
                <w:szCs w:val="24"/>
              </w:rPr>
              <w:lastRenderedPageBreak/>
              <w:t>истории Армении.</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lastRenderedPageBreak/>
              <w:t>1ч</w:t>
            </w:r>
          </w:p>
        </w:tc>
      </w:tr>
      <w:tr w:rsidR="006F2906" w:rsidRPr="00660EF7" w:rsidTr="00692D04">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lastRenderedPageBreak/>
              <w:t>64.</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27.04.2025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 xml:space="preserve"> Практическая работа  - числовое значение армянских букв. </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92D04">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65.</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04.05.2025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Крупнейшие представители армянской литературы.  Григор Нарекаци - «Нарек».</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92D04">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66.</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04.05.2025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Саят-Нова певец любви и мудрости (ашуг).</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92D04">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67.</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11.05.2025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Ованес Туманян, Егише Чаренц.</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92D04">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68.</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11.05.2025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Вильям Сароян – биография и  его произведения .</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92D04">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69.</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18.05.2025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Великие творцы армянской музыки. Комитас , Арам Хачатурян.</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92D04">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70.</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18.05.2025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Представители армянской живописи. Ованес Айвазовский, Аршил Горки Мартирос Сарьян.</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92D04">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71.</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25.05.2025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Конференция по теме: « Представители армянской культуры – варпеты  своего дела»</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r w:rsidR="006F2906" w:rsidRPr="00660EF7" w:rsidTr="00692D04">
        <w:tc>
          <w:tcPr>
            <w:tcW w:w="566"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72.</w:t>
            </w:r>
          </w:p>
        </w:tc>
        <w:tc>
          <w:tcPr>
            <w:tcW w:w="1476" w:type="dxa"/>
          </w:tcPr>
          <w:p w:rsidR="006F2906" w:rsidRPr="00660EF7" w:rsidRDefault="006F2906" w:rsidP="006F2906">
            <w:pPr>
              <w:rPr>
                <w:rFonts w:ascii="Times New Roman" w:hAnsi="Times New Roman" w:cs="Times New Roman"/>
                <w:sz w:val="24"/>
                <w:szCs w:val="24"/>
              </w:rPr>
            </w:pPr>
            <w:r w:rsidRPr="00660EF7">
              <w:rPr>
                <w:rFonts w:ascii="Times New Roman" w:hAnsi="Times New Roman" w:cs="Times New Roman"/>
                <w:sz w:val="24"/>
                <w:szCs w:val="24"/>
              </w:rPr>
              <w:t>25.05.2025</w:t>
            </w:r>
          </w:p>
        </w:tc>
        <w:tc>
          <w:tcPr>
            <w:tcW w:w="6195"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Посещение музей «Нестерово».</w:t>
            </w:r>
          </w:p>
        </w:tc>
        <w:tc>
          <w:tcPr>
            <w:tcW w:w="1617" w:type="dxa"/>
          </w:tcPr>
          <w:p w:rsidR="006F2906" w:rsidRPr="00660EF7" w:rsidRDefault="006F2906" w:rsidP="006F2906">
            <w:pPr>
              <w:contextualSpacing/>
              <w:rPr>
                <w:rFonts w:ascii="Times New Roman" w:hAnsi="Times New Roman" w:cs="Times New Roman"/>
                <w:sz w:val="24"/>
                <w:szCs w:val="24"/>
              </w:rPr>
            </w:pPr>
            <w:r w:rsidRPr="00660EF7">
              <w:rPr>
                <w:rFonts w:ascii="Times New Roman" w:hAnsi="Times New Roman" w:cs="Times New Roman"/>
                <w:sz w:val="24"/>
                <w:szCs w:val="24"/>
              </w:rPr>
              <w:t>1ч</w:t>
            </w:r>
          </w:p>
        </w:tc>
      </w:tr>
    </w:tbl>
    <w:p w:rsidR="00E278DA" w:rsidRPr="00660EF7" w:rsidRDefault="00E278DA" w:rsidP="00AC3694">
      <w:pPr>
        <w:spacing w:after="0" w:line="360" w:lineRule="auto"/>
        <w:contextualSpacing/>
        <w:rPr>
          <w:rFonts w:ascii="Times New Roman" w:hAnsi="Times New Roman" w:cs="Times New Roman"/>
          <w:sz w:val="24"/>
          <w:szCs w:val="24"/>
        </w:rPr>
      </w:pPr>
    </w:p>
    <w:p w:rsidR="006F2906" w:rsidRPr="00660EF7" w:rsidRDefault="006F2906" w:rsidP="00AC3694">
      <w:pPr>
        <w:spacing w:after="0" w:line="360" w:lineRule="auto"/>
        <w:contextualSpacing/>
        <w:rPr>
          <w:rFonts w:ascii="Times New Roman" w:hAnsi="Times New Roman" w:cs="Times New Roman"/>
          <w:sz w:val="24"/>
          <w:szCs w:val="24"/>
        </w:rPr>
      </w:pPr>
    </w:p>
    <w:p w:rsidR="006F2906" w:rsidRPr="00660EF7" w:rsidRDefault="006F2906" w:rsidP="00AC3694">
      <w:pPr>
        <w:spacing w:after="0" w:line="360" w:lineRule="auto"/>
        <w:contextualSpacing/>
        <w:rPr>
          <w:rFonts w:ascii="Times New Roman" w:hAnsi="Times New Roman" w:cs="Times New Roman"/>
          <w:b/>
          <w:i/>
          <w:sz w:val="24"/>
          <w:szCs w:val="24"/>
        </w:rPr>
      </w:pPr>
      <w:r w:rsidRPr="00660EF7">
        <w:rPr>
          <w:rFonts w:ascii="Times New Roman" w:hAnsi="Times New Roman" w:cs="Times New Roman"/>
          <w:b/>
          <w:i/>
          <w:sz w:val="24"/>
          <w:szCs w:val="24"/>
        </w:rPr>
        <w:t>Ресурсное обеспечение программы:</w:t>
      </w:r>
    </w:p>
    <w:p w:rsidR="00343985" w:rsidRPr="00660EF7" w:rsidRDefault="00343985" w:rsidP="00AC3694">
      <w:pPr>
        <w:spacing w:after="0" w:line="360" w:lineRule="auto"/>
        <w:contextualSpacing/>
        <w:rPr>
          <w:rFonts w:ascii="Times New Roman" w:hAnsi="Times New Roman" w:cs="Times New Roman"/>
          <w:sz w:val="24"/>
          <w:szCs w:val="24"/>
        </w:rPr>
      </w:pPr>
      <w:r w:rsidRPr="00660EF7">
        <w:rPr>
          <w:rFonts w:ascii="Times New Roman" w:hAnsi="Times New Roman" w:cs="Times New Roman"/>
          <w:sz w:val="24"/>
          <w:szCs w:val="24"/>
        </w:rPr>
        <w:t>- учебные пособия для школ диаспоры;</w:t>
      </w:r>
    </w:p>
    <w:p w:rsidR="006F2906" w:rsidRPr="00660EF7" w:rsidRDefault="006F2906" w:rsidP="00AC3694">
      <w:pPr>
        <w:spacing w:after="0" w:line="360" w:lineRule="auto"/>
        <w:contextualSpacing/>
        <w:rPr>
          <w:rFonts w:ascii="Times New Roman" w:hAnsi="Times New Roman" w:cs="Times New Roman"/>
          <w:sz w:val="24"/>
          <w:szCs w:val="24"/>
        </w:rPr>
      </w:pPr>
      <w:r w:rsidRPr="00660EF7">
        <w:rPr>
          <w:rFonts w:ascii="Times New Roman" w:hAnsi="Times New Roman" w:cs="Times New Roman"/>
          <w:sz w:val="24"/>
          <w:szCs w:val="24"/>
        </w:rPr>
        <w:t xml:space="preserve">- исторические карты разных периодов </w:t>
      </w:r>
      <w:r w:rsidR="00343985" w:rsidRPr="00660EF7">
        <w:rPr>
          <w:rFonts w:ascii="Times New Roman" w:hAnsi="Times New Roman" w:cs="Times New Roman"/>
          <w:sz w:val="24"/>
          <w:szCs w:val="24"/>
        </w:rPr>
        <w:t>истории армянского народа;</w:t>
      </w:r>
    </w:p>
    <w:p w:rsidR="00343985" w:rsidRPr="00660EF7" w:rsidRDefault="00343985" w:rsidP="00AC3694">
      <w:pPr>
        <w:spacing w:after="0" w:line="360" w:lineRule="auto"/>
        <w:contextualSpacing/>
        <w:rPr>
          <w:rFonts w:ascii="Times New Roman" w:hAnsi="Times New Roman" w:cs="Times New Roman"/>
          <w:sz w:val="24"/>
          <w:szCs w:val="24"/>
        </w:rPr>
      </w:pPr>
      <w:r w:rsidRPr="00660EF7">
        <w:rPr>
          <w:rFonts w:ascii="Times New Roman" w:hAnsi="Times New Roman" w:cs="Times New Roman"/>
          <w:sz w:val="24"/>
          <w:szCs w:val="24"/>
        </w:rPr>
        <w:t>- плакаты;</w:t>
      </w:r>
    </w:p>
    <w:p w:rsidR="006F2906" w:rsidRPr="00660EF7" w:rsidRDefault="00343985" w:rsidP="00AC3694">
      <w:pPr>
        <w:spacing w:after="0" w:line="360" w:lineRule="auto"/>
        <w:contextualSpacing/>
        <w:rPr>
          <w:rFonts w:ascii="Times New Roman" w:hAnsi="Times New Roman" w:cs="Times New Roman"/>
          <w:sz w:val="24"/>
          <w:szCs w:val="24"/>
        </w:rPr>
      </w:pPr>
      <w:r w:rsidRPr="00660EF7">
        <w:rPr>
          <w:rFonts w:ascii="Times New Roman" w:hAnsi="Times New Roman" w:cs="Times New Roman"/>
          <w:sz w:val="24"/>
          <w:szCs w:val="24"/>
        </w:rPr>
        <w:t>- дидактические игры.</w:t>
      </w:r>
    </w:p>
    <w:p w:rsidR="00343985" w:rsidRPr="00660EF7" w:rsidRDefault="00343985" w:rsidP="00AC3694">
      <w:pPr>
        <w:spacing w:after="0" w:line="360" w:lineRule="auto"/>
        <w:contextualSpacing/>
        <w:rPr>
          <w:rFonts w:ascii="Times New Roman" w:hAnsi="Times New Roman" w:cs="Times New Roman"/>
          <w:sz w:val="24"/>
          <w:szCs w:val="24"/>
        </w:rPr>
      </w:pPr>
    </w:p>
    <w:p w:rsidR="00343985" w:rsidRPr="00660EF7" w:rsidRDefault="00343985" w:rsidP="00AC3694">
      <w:pPr>
        <w:spacing w:after="0" w:line="360" w:lineRule="auto"/>
        <w:contextualSpacing/>
        <w:rPr>
          <w:rFonts w:ascii="Times New Roman" w:hAnsi="Times New Roman" w:cs="Times New Roman"/>
          <w:b/>
          <w:i/>
          <w:sz w:val="24"/>
          <w:szCs w:val="24"/>
        </w:rPr>
      </w:pPr>
      <w:r w:rsidRPr="00660EF7">
        <w:rPr>
          <w:rFonts w:ascii="Times New Roman" w:hAnsi="Times New Roman" w:cs="Times New Roman"/>
          <w:b/>
          <w:i/>
          <w:sz w:val="24"/>
          <w:szCs w:val="24"/>
        </w:rPr>
        <w:t>Материально-техническое обеспечение:</w:t>
      </w:r>
    </w:p>
    <w:p w:rsidR="00343985" w:rsidRPr="00660EF7" w:rsidRDefault="00343985" w:rsidP="00AC3694">
      <w:pPr>
        <w:spacing w:after="0" w:line="360" w:lineRule="auto"/>
        <w:contextualSpacing/>
        <w:rPr>
          <w:rFonts w:ascii="Times New Roman" w:hAnsi="Times New Roman" w:cs="Times New Roman"/>
          <w:sz w:val="24"/>
          <w:szCs w:val="24"/>
        </w:rPr>
      </w:pPr>
      <w:r w:rsidRPr="00660EF7">
        <w:rPr>
          <w:rFonts w:ascii="Times New Roman" w:hAnsi="Times New Roman" w:cs="Times New Roman"/>
          <w:sz w:val="24"/>
          <w:szCs w:val="24"/>
        </w:rPr>
        <w:t>Занятия по программе проводятся на базе МАОУ ЦО № 10 города Уфы. Занятия организуются в кабинете, в актовом зале, соответствующих требованиям СанПиН и техники безопасности.</w:t>
      </w:r>
    </w:p>
    <w:p w:rsidR="00343985" w:rsidRPr="00660EF7" w:rsidRDefault="00343985" w:rsidP="00AC3694">
      <w:pPr>
        <w:spacing w:after="0" w:line="360" w:lineRule="auto"/>
        <w:contextualSpacing/>
        <w:rPr>
          <w:rFonts w:ascii="Times New Roman" w:hAnsi="Times New Roman" w:cs="Times New Roman"/>
          <w:sz w:val="24"/>
          <w:szCs w:val="24"/>
        </w:rPr>
      </w:pPr>
      <w:r w:rsidRPr="00660EF7">
        <w:rPr>
          <w:rFonts w:ascii="Times New Roman" w:hAnsi="Times New Roman" w:cs="Times New Roman"/>
          <w:sz w:val="24"/>
          <w:szCs w:val="24"/>
        </w:rPr>
        <w:t>Имеется следующее учебное оборудование:</w:t>
      </w:r>
    </w:p>
    <w:p w:rsidR="00343985" w:rsidRPr="00660EF7" w:rsidRDefault="00343985" w:rsidP="00AC3694">
      <w:pPr>
        <w:spacing w:after="0" w:line="360" w:lineRule="auto"/>
        <w:contextualSpacing/>
        <w:rPr>
          <w:rFonts w:ascii="Times New Roman" w:hAnsi="Times New Roman" w:cs="Times New Roman"/>
          <w:sz w:val="24"/>
          <w:szCs w:val="24"/>
        </w:rPr>
      </w:pPr>
      <w:r w:rsidRPr="00660EF7">
        <w:rPr>
          <w:rFonts w:ascii="Times New Roman" w:hAnsi="Times New Roman" w:cs="Times New Roman"/>
          <w:sz w:val="24"/>
          <w:szCs w:val="24"/>
        </w:rPr>
        <w:t>- мультимедийное оборудование;</w:t>
      </w:r>
    </w:p>
    <w:p w:rsidR="00343985" w:rsidRPr="00660EF7" w:rsidRDefault="00343985" w:rsidP="00AC3694">
      <w:pPr>
        <w:spacing w:after="0" w:line="360" w:lineRule="auto"/>
        <w:contextualSpacing/>
        <w:rPr>
          <w:rFonts w:ascii="Times New Roman" w:hAnsi="Times New Roman" w:cs="Times New Roman"/>
          <w:sz w:val="24"/>
          <w:szCs w:val="24"/>
        </w:rPr>
      </w:pPr>
      <w:r w:rsidRPr="00660EF7">
        <w:rPr>
          <w:rFonts w:ascii="Times New Roman" w:hAnsi="Times New Roman" w:cs="Times New Roman"/>
          <w:sz w:val="24"/>
          <w:szCs w:val="24"/>
        </w:rPr>
        <w:t>- ноутбук.</w:t>
      </w:r>
    </w:p>
    <w:p w:rsidR="00343985" w:rsidRPr="00660EF7" w:rsidRDefault="00343985" w:rsidP="00AC3694">
      <w:pPr>
        <w:spacing w:after="0" w:line="360" w:lineRule="auto"/>
        <w:contextualSpacing/>
        <w:rPr>
          <w:rFonts w:ascii="Times New Roman" w:hAnsi="Times New Roman" w:cs="Times New Roman"/>
          <w:sz w:val="24"/>
          <w:szCs w:val="24"/>
        </w:rPr>
      </w:pPr>
    </w:p>
    <w:p w:rsidR="00343985" w:rsidRPr="00660EF7" w:rsidRDefault="00343985" w:rsidP="00AC3694">
      <w:pPr>
        <w:spacing w:after="0" w:line="360" w:lineRule="auto"/>
        <w:contextualSpacing/>
        <w:rPr>
          <w:rFonts w:ascii="Times New Roman" w:hAnsi="Times New Roman" w:cs="Times New Roman"/>
          <w:b/>
          <w:i/>
          <w:sz w:val="24"/>
          <w:szCs w:val="24"/>
        </w:rPr>
      </w:pPr>
      <w:r w:rsidRPr="00660EF7">
        <w:rPr>
          <w:rFonts w:ascii="Times New Roman" w:hAnsi="Times New Roman" w:cs="Times New Roman"/>
          <w:sz w:val="24"/>
          <w:szCs w:val="24"/>
        </w:rPr>
        <w:t xml:space="preserve">                                 </w:t>
      </w:r>
      <w:r w:rsidRPr="00660EF7">
        <w:rPr>
          <w:rFonts w:ascii="Times New Roman" w:hAnsi="Times New Roman" w:cs="Times New Roman"/>
          <w:b/>
          <w:i/>
          <w:sz w:val="24"/>
          <w:szCs w:val="24"/>
        </w:rPr>
        <w:t>Список литературы и интернет ресурсов.</w:t>
      </w:r>
    </w:p>
    <w:p w:rsidR="00C2738C" w:rsidRPr="00660EF7" w:rsidRDefault="00C2738C" w:rsidP="00C2738C">
      <w:pPr>
        <w:spacing w:after="0" w:line="240" w:lineRule="auto"/>
        <w:rPr>
          <w:rFonts w:ascii="Times New Roman" w:eastAsia="Times New Roman" w:hAnsi="Times New Roman" w:cs="Times New Roman"/>
          <w:sz w:val="24"/>
          <w:szCs w:val="24"/>
          <w:lang w:eastAsia="ru-RU"/>
        </w:rPr>
      </w:pPr>
      <w:r w:rsidRPr="00660EF7">
        <w:rPr>
          <w:rFonts w:ascii="Times New Roman" w:eastAsia="Times New Roman" w:hAnsi="Times New Roman" w:cs="Times New Roman"/>
          <w:sz w:val="24"/>
          <w:szCs w:val="24"/>
          <w:lang w:eastAsia="ru-RU"/>
        </w:rPr>
        <w:t>Артак Мовсисян, «Краткая история Армении» - учебное пособие.</w:t>
      </w:r>
    </w:p>
    <w:p w:rsidR="00C2738C" w:rsidRPr="00660EF7" w:rsidRDefault="00C2738C" w:rsidP="00C2738C">
      <w:pPr>
        <w:spacing w:after="0" w:line="240" w:lineRule="auto"/>
        <w:rPr>
          <w:rFonts w:ascii="Times New Roman" w:eastAsia="Times New Roman" w:hAnsi="Times New Roman" w:cs="Times New Roman"/>
          <w:sz w:val="24"/>
          <w:szCs w:val="24"/>
          <w:lang w:eastAsia="ru-RU"/>
        </w:rPr>
      </w:pPr>
      <w:r w:rsidRPr="00660EF7">
        <w:rPr>
          <w:rFonts w:ascii="Times New Roman" w:eastAsia="Times New Roman" w:hAnsi="Times New Roman" w:cs="Times New Roman"/>
          <w:sz w:val="24"/>
          <w:szCs w:val="24"/>
          <w:lang w:eastAsia="ru-RU"/>
        </w:rPr>
        <w:t>Ереван. «Зангак-97», 2014.- 264с.</w:t>
      </w:r>
    </w:p>
    <w:p w:rsidR="00C2738C" w:rsidRPr="00660EF7" w:rsidRDefault="00C2738C" w:rsidP="00C2738C">
      <w:pPr>
        <w:spacing w:after="0" w:line="240" w:lineRule="auto"/>
        <w:rPr>
          <w:rFonts w:ascii="Times New Roman" w:eastAsia="Times New Roman" w:hAnsi="Times New Roman" w:cs="Times New Roman"/>
          <w:sz w:val="24"/>
          <w:szCs w:val="24"/>
          <w:lang w:eastAsia="ru-RU"/>
        </w:rPr>
      </w:pPr>
      <w:r w:rsidRPr="00660EF7">
        <w:rPr>
          <w:rFonts w:ascii="Times New Roman" w:eastAsia="Times New Roman" w:hAnsi="Times New Roman" w:cs="Times New Roman"/>
          <w:sz w:val="24"/>
          <w:szCs w:val="24"/>
          <w:lang w:eastAsia="ru-RU"/>
        </w:rPr>
        <w:t>Артак Мовсисян, «История Армении» - учебное пособие. Ереван, «Зангак -97», 2011. -211с.</w:t>
      </w:r>
    </w:p>
    <w:p w:rsidR="00C2738C" w:rsidRPr="00660EF7" w:rsidRDefault="00C2738C" w:rsidP="00C2738C">
      <w:pPr>
        <w:spacing w:after="0" w:line="240" w:lineRule="auto"/>
        <w:rPr>
          <w:rFonts w:ascii="Times New Roman" w:eastAsia="Times New Roman" w:hAnsi="Times New Roman" w:cs="Times New Roman"/>
          <w:sz w:val="24"/>
          <w:szCs w:val="24"/>
          <w:lang w:eastAsia="ru-RU"/>
        </w:rPr>
      </w:pPr>
      <w:r w:rsidRPr="00660EF7">
        <w:rPr>
          <w:rFonts w:ascii="Times New Roman" w:eastAsia="Times New Roman" w:hAnsi="Times New Roman" w:cs="Times New Roman"/>
          <w:sz w:val="24"/>
          <w:szCs w:val="24"/>
          <w:lang w:eastAsia="ru-RU"/>
        </w:rPr>
        <w:t>А.Э. Хачикян, «История Армении» (краткий очерк). Ереван. «Эдит Принт», 2016.-312с.</w:t>
      </w:r>
    </w:p>
    <w:p w:rsidR="00C2738C" w:rsidRPr="00660EF7" w:rsidRDefault="00C2738C" w:rsidP="00C2738C">
      <w:pPr>
        <w:spacing w:after="0" w:line="240" w:lineRule="auto"/>
        <w:rPr>
          <w:rFonts w:ascii="Times New Roman" w:eastAsia="Times New Roman" w:hAnsi="Times New Roman" w:cs="Times New Roman"/>
          <w:sz w:val="24"/>
          <w:szCs w:val="24"/>
          <w:lang w:eastAsia="ru-RU"/>
        </w:rPr>
      </w:pPr>
      <w:r w:rsidRPr="00660EF7">
        <w:rPr>
          <w:rFonts w:ascii="Times New Roman" w:eastAsia="Times New Roman" w:hAnsi="Times New Roman" w:cs="Times New Roman"/>
          <w:sz w:val="24"/>
          <w:szCs w:val="24"/>
          <w:lang w:eastAsia="ru-RU"/>
        </w:rPr>
        <w:t>Э.Л. Даниелян, А.А.Мелконян, «История Армении», С древних времен до наших дней, - Ереван. «Зангак-97», 2008.-352с.</w:t>
      </w:r>
    </w:p>
    <w:p w:rsidR="00C2738C" w:rsidRPr="00660EF7" w:rsidRDefault="00C2738C" w:rsidP="00C2738C">
      <w:pPr>
        <w:spacing w:after="0" w:line="240" w:lineRule="auto"/>
        <w:rPr>
          <w:rFonts w:ascii="Times New Roman" w:eastAsia="Times New Roman" w:hAnsi="Times New Roman" w:cs="Times New Roman"/>
          <w:sz w:val="24"/>
          <w:szCs w:val="24"/>
          <w:lang w:eastAsia="ru-RU"/>
        </w:rPr>
      </w:pPr>
      <w:r w:rsidRPr="00660EF7">
        <w:rPr>
          <w:rFonts w:ascii="Times New Roman" w:eastAsia="Times New Roman" w:hAnsi="Times New Roman" w:cs="Times New Roman"/>
          <w:sz w:val="24"/>
          <w:szCs w:val="24"/>
          <w:lang w:eastAsia="ru-RU"/>
        </w:rPr>
        <w:t>А.Овсепян. А.Гюлбудагян. Н.Тоганян, «Арменовадение». Ереван. «Зангак-97», 2009.-120с.</w:t>
      </w:r>
    </w:p>
    <w:p w:rsidR="009A4358" w:rsidRPr="00660EF7" w:rsidRDefault="009A4358" w:rsidP="00C2738C">
      <w:pPr>
        <w:spacing w:after="0" w:line="240" w:lineRule="auto"/>
        <w:rPr>
          <w:rFonts w:ascii="Times New Roman" w:eastAsia="Times New Roman" w:hAnsi="Times New Roman" w:cs="Times New Roman"/>
          <w:sz w:val="24"/>
          <w:szCs w:val="24"/>
          <w:lang w:eastAsia="ru-RU"/>
        </w:rPr>
      </w:pPr>
    </w:p>
    <w:p w:rsidR="00C2738C" w:rsidRPr="00660EF7" w:rsidRDefault="00394975" w:rsidP="00AC3694">
      <w:pPr>
        <w:spacing w:after="0" w:line="360" w:lineRule="auto"/>
        <w:contextualSpacing/>
        <w:rPr>
          <w:rFonts w:ascii="Times New Roman" w:hAnsi="Times New Roman" w:cs="Times New Roman"/>
          <w:sz w:val="24"/>
          <w:szCs w:val="24"/>
        </w:rPr>
      </w:pPr>
      <w:hyperlink r:id="rId8" w:history="1">
        <w:r w:rsidR="009A4358" w:rsidRPr="00660EF7">
          <w:rPr>
            <w:rStyle w:val="ab"/>
            <w:rFonts w:ascii="Times New Roman" w:hAnsi="Times New Roman" w:cs="Times New Roman"/>
            <w:sz w:val="24"/>
            <w:szCs w:val="24"/>
          </w:rPr>
          <w:t>https://lib.armedu.am/</w:t>
        </w:r>
      </w:hyperlink>
      <w:r w:rsidR="009A4358" w:rsidRPr="00660EF7">
        <w:rPr>
          <w:rFonts w:ascii="Times New Roman" w:hAnsi="Times New Roman" w:cs="Times New Roman"/>
          <w:sz w:val="24"/>
          <w:szCs w:val="24"/>
        </w:rPr>
        <w:t>.</w:t>
      </w:r>
    </w:p>
    <w:p w:rsidR="009A4358" w:rsidRPr="00660EF7" w:rsidRDefault="00394975" w:rsidP="00AC3694">
      <w:pPr>
        <w:spacing w:after="0" w:line="360" w:lineRule="auto"/>
        <w:contextualSpacing/>
        <w:rPr>
          <w:rFonts w:ascii="Times New Roman" w:hAnsi="Times New Roman" w:cs="Times New Roman"/>
          <w:sz w:val="24"/>
          <w:szCs w:val="24"/>
        </w:rPr>
      </w:pPr>
      <w:hyperlink r:id="rId9" w:history="1">
        <w:r w:rsidR="009A4358" w:rsidRPr="00660EF7">
          <w:rPr>
            <w:rStyle w:val="ab"/>
            <w:rFonts w:ascii="Times New Roman" w:hAnsi="Times New Roman" w:cs="Times New Roman"/>
            <w:sz w:val="24"/>
            <w:szCs w:val="24"/>
          </w:rPr>
          <w:t>http://dasagirq.am/spyurq/</w:t>
        </w:r>
      </w:hyperlink>
      <w:r w:rsidR="00660EF7">
        <w:rPr>
          <w:rFonts w:ascii="Times New Roman" w:hAnsi="Times New Roman" w:cs="Times New Roman"/>
          <w:sz w:val="24"/>
          <w:szCs w:val="24"/>
        </w:rPr>
        <w:t>.</w:t>
      </w:r>
    </w:p>
    <w:sectPr w:rsidR="009A4358" w:rsidRPr="00660EF7" w:rsidSect="00927A38">
      <w:pgSz w:w="11906" w:h="16838"/>
      <w:pgMar w:top="1134" w:right="1134" w:bottom="1134" w:left="1134"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4975" w:rsidRDefault="00394975" w:rsidP="00FC6A9F">
      <w:pPr>
        <w:spacing w:after="0" w:line="240" w:lineRule="auto"/>
      </w:pPr>
      <w:r>
        <w:separator/>
      </w:r>
    </w:p>
  </w:endnote>
  <w:endnote w:type="continuationSeparator" w:id="0">
    <w:p w:rsidR="00394975" w:rsidRDefault="00394975" w:rsidP="00FC6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4975" w:rsidRDefault="00394975" w:rsidP="00FC6A9F">
      <w:pPr>
        <w:spacing w:after="0" w:line="240" w:lineRule="auto"/>
      </w:pPr>
      <w:r>
        <w:separator/>
      </w:r>
    </w:p>
  </w:footnote>
  <w:footnote w:type="continuationSeparator" w:id="0">
    <w:p w:rsidR="00394975" w:rsidRDefault="00394975" w:rsidP="00FC6A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2180B"/>
    <w:multiLevelType w:val="multilevel"/>
    <w:tmpl w:val="135C0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266B4D"/>
    <w:multiLevelType w:val="multilevel"/>
    <w:tmpl w:val="7F626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34786B"/>
    <w:multiLevelType w:val="multilevel"/>
    <w:tmpl w:val="417C9102"/>
    <w:lvl w:ilvl="0">
      <w:start w:val="1"/>
      <w:numFmt w:val="decimal"/>
      <w:lvlText w:val="%1."/>
      <w:lvlJc w:val="left"/>
      <w:pPr>
        <w:ind w:left="379" w:hanging="360"/>
      </w:pPr>
      <w:rPr>
        <w:rFonts w:hint="default"/>
        <w:b/>
      </w:rPr>
    </w:lvl>
    <w:lvl w:ilvl="1">
      <w:start w:val="9"/>
      <w:numFmt w:val="decimal"/>
      <w:isLgl/>
      <w:lvlText w:val="%1.%2"/>
      <w:lvlJc w:val="left"/>
      <w:pPr>
        <w:ind w:left="829" w:hanging="450"/>
      </w:pPr>
      <w:rPr>
        <w:rFonts w:hint="default"/>
      </w:rPr>
    </w:lvl>
    <w:lvl w:ilvl="2">
      <w:start w:val="1"/>
      <w:numFmt w:val="decimal"/>
      <w:isLgl/>
      <w:lvlText w:val="%1.%2.%3"/>
      <w:lvlJc w:val="left"/>
      <w:pPr>
        <w:ind w:left="1459" w:hanging="720"/>
      </w:pPr>
      <w:rPr>
        <w:rFonts w:hint="default"/>
      </w:rPr>
    </w:lvl>
    <w:lvl w:ilvl="3">
      <w:start w:val="1"/>
      <w:numFmt w:val="decimal"/>
      <w:isLgl/>
      <w:lvlText w:val="%1.%2.%3.%4"/>
      <w:lvlJc w:val="left"/>
      <w:pPr>
        <w:ind w:left="2179" w:hanging="1080"/>
      </w:pPr>
      <w:rPr>
        <w:rFonts w:hint="default"/>
      </w:rPr>
    </w:lvl>
    <w:lvl w:ilvl="4">
      <w:start w:val="1"/>
      <w:numFmt w:val="decimal"/>
      <w:isLgl/>
      <w:lvlText w:val="%1.%2.%3.%4.%5"/>
      <w:lvlJc w:val="left"/>
      <w:pPr>
        <w:ind w:left="2539" w:hanging="1080"/>
      </w:pPr>
      <w:rPr>
        <w:rFonts w:hint="default"/>
      </w:rPr>
    </w:lvl>
    <w:lvl w:ilvl="5">
      <w:start w:val="1"/>
      <w:numFmt w:val="decimal"/>
      <w:isLgl/>
      <w:lvlText w:val="%1.%2.%3.%4.%5.%6"/>
      <w:lvlJc w:val="left"/>
      <w:pPr>
        <w:ind w:left="3259" w:hanging="1440"/>
      </w:pPr>
      <w:rPr>
        <w:rFonts w:hint="default"/>
      </w:rPr>
    </w:lvl>
    <w:lvl w:ilvl="6">
      <w:start w:val="1"/>
      <w:numFmt w:val="decimal"/>
      <w:isLgl/>
      <w:lvlText w:val="%1.%2.%3.%4.%5.%6.%7"/>
      <w:lvlJc w:val="left"/>
      <w:pPr>
        <w:ind w:left="3619" w:hanging="1440"/>
      </w:pPr>
      <w:rPr>
        <w:rFonts w:hint="default"/>
      </w:rPr>
    </w:lvl>
    <w:lvl w:ilvl="7">
      <w:start w:val="1"/>
      <w:numFmt w:val="decimal"/>
      <w:isLgl/>
      <w:lvlText w:val="%1.%2.%3.%4.%5.%6.%7.%8"/>
      <w:lvlJc w:val="left"/>
      <w:pPr>
        <w:ind w:left="4339" w:hanging="1800"/>
      </w:pPr>
      <w:rPr>
        <w:rFonts w:hint="default"/>
      </w:rPr>
    </w:lvl>
    <w:lvl w:ilvl="8">
      <w:start w:val="1"/>
      <w:numFmt w:val="decimal"/>
      <w:isLgl/>
      <w:lvlText w:val="%1.%2.%3.%4.%5.%6.%7.%8.%9"/>
      <w:lvlJc w:val="left"/>
      <w:pPr>
        <w:ind w:left="5059" w:hanging="2160"/>
      </w:pPr>
      <w:rPr>
        <w:rFonts w:hint="default"/>
      </w:rPr>
    </w:lvl>
  </w:abstractNum>
  <w:abstractNum w:abstractNumId="3" w15:restartNumberingAfterBreak="0">
    <w:nsid w:val="13DE706A"/>
    <w:multiLevelType w:val="multilevel"/>
    <w:tmpl w:val="DC1CD54E"/>
    <w:lvl w:ilvl="0">
      <w:start w:val="1"/>
      <w:numFmt w:val="decimal"/>
      <w:lvlText w:val="%1"/>
      <w:lvlJc w:val="left"/>
      <w:pPr>
        <w:ind w:left="450" w:hanging="450"/>
      </w:pPr>
      <w:rPr>
        <w:rFonts w:hint="default"/>
      </w:rPr>
    </w:lvl>
    <w:lvl w:ilvl="1">
      <w:start w:val="1"/>
      <w:numFmt w:val="decimal"/>
      <w:lvlText w:val="%1.%2"/>
      <w:lvlJc w:val="left"/>
      <w:pPr>
        <w:ind w:left="1159"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15:restartNumberingAfterBreak="0">
    <w:nsid w:val="38C064B8"/>
    <w:multiLevelType w:val="multilevel"/>
    <w:tmpl w:val="8AC0478A"/>
    <w:lvl w:ilvl="0">
      <w:start w:val="1"/>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15:restartNumberingAfterBreak="0">
    <w:nsid w:val="56B80B33"/>
    <w:multiLevelType w:val="multilevel"/>
    <w:tmpl w:val="8AF8D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4"/>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12D"/>
    <w:rsid w:val="00001E27"/>
    <w:rsid w:val="000034CD"/>
    <w:rsid w:val="00015964"/>
    <w:rsid w:val="0002312D"/>
    <w:rsid w:val="0005138D"/>
    <w:rsid w:val="0008344D"/>
    <w:rsid w:val="0008381C"/>
    <w:rsid w:val="00092BDF"/>
    <w:rsid w:val="000B0B98"/>
    <w:rsid w:val="000C21B0"/>
    <w:rsid w:val="000C3CAD"/>
    <w:rsid w:val="000D2D70"/>
    <w:rsid w:val="001067F7"/>
    <w:rsid w:val="00115423"/>
    <w:rsid w:val="00115AC1"/>
    <w:rsid w:val="00120D4A"/>
    <w:rsid w:val="001622D5"/>
    <w:rsid w:val="00177887"/>
    <w:rsid w:val="00177AA7"/>
    <w:rsid w:val="001C1B33"/>
    <w:rsid w:val="001C7B2D"/>
    <w:rsid w:val="001E52CF"/>
    <w:rsid w:val="001E6C92"/>
    <w:rsid w:val="001F7332"/>
    <w:rsid w:val="00222CCF"/>
    <w:rsid w:val="002268CE"/>
    <w:rsid w:val="00240EDC"/>
    <w:rsid w:val="0024141B"/>
    <w:rsid w:val="002C30BF"/>
    <w:rsid w:val="002C4EE2"/>
    <w:rsid w:val="002F24C6"/>
    <w:rsid w:val="0030063A"/>
    <w:rsid w:val="00343985"/>
    <w:rsid w:val="00392FB8"/>
    <w:rsid w:val="00394975"/>
    <w:rsid w:val="003A38E7"/>
    <w:rsid w:val="003B1F81"/>
    <w:rsid w:val="003E746B"/>
    <w:rsid w:val="003E766F"/>
    <w:rsid w:val="003F5B48"/>
    <w:rsid w:val="00405B12"/>
    <w:rsid w:val="00416B35"/>
    <w:rsid w:val="004408CB"/>
    <w:rsid w:val="0045012A"/>
    <w:rsid w:val="0045393D"/>
    <w:rsid w:val="004648C0"/>
    <w:rsid w:val="0047307D"/>
    <w:rsid w:val="00497DCF"/>
    <w:rsid w:val="004D5114"/>
    <w:rsid w:val="004D692C"/>
    <w:rsid w:val="004F3DD6"/>
    <w:rsid w:val="00512405"/>
    <w:rsid w:val="005237B5"/>
    <w:rsid w:val="00545F53"/>
    <w:rsid w:val="0056044E"/>
    <w:rsid w:val="00562C28"/>
    <w:rsid w:val="005645AF"/>
    <w:rsid w:val="00570827"/>
    <w:rsid w:val="0058275A"/>
    <w:rsid w:val="005B33CA"/>
    <w:rsid w:val="005D39FD"/>
    <w:rsid w:val="005F4DC3"/>
    <w:rsid w:val="00601A12"/>
    <w:rsid w:val="00604D8A"/>
    <w:rsid w:val="0062619E"/>
    <w:rsid w:val="00643179"/>
    <w:rsid w:val="00646305"/>
    <w:rsid w:val="00660EF7"/>
    <w:rsid w:val="006837DE"/>
    <w:rsid w:val="00684B25"/>
    <w:rsid w:val="00692D04"/>
    <w:rsid w:val="006B5ED2"/>
    <w:rsid w:val="006F2906"/>
    <w:rsid w:val="006F45C5"/>
    <w:rsid w:val="006F5DAC"/>
    <w:rsid w:val="006F64BE"/>
    <w:rsid w:val="00701820"/>
    <w:rsid w:val="00710BF4"/>
    <w:rsid w:val="00720FD8"/>
    <w:rsid w:val="007377EF"/>
    <w:rsid w:val="007516BD"/>
    <w:rsid w:val="007602DE"/>
    <w:rsid w:val="0076473E"/>
    <w:rsid w:val="007671E9"/>
    <w:rsid w:val="007700F1"/>
    <w:rsid w:val="00785D5A"/>
    <w:rsid w:val="007E45BB"/>
    <w:rsid w:val="007F188B"/>
    <w:rsid w:val="007F1A97"/>
    <w:rsid w:val="007F1F53"/>
    <w:rsid w:val="008064DE"/>
    <w:rsid w:val="00826BA2"/>
    <w:rsid w:val="00847EA2"/>
    <w:rsid w:val="0085273C"/>
    <w:rsid w:val="008920B2"/>
    <w:rsid w:val="0089495D"/>
    <w:rsid w:val="00896F0C"/>
    <w:rsid w:val="008A7DBC"/>
    <w:rsid w:val="008B120E"/>
    <w:rsid w:val="008B1A6A"/>
    <w:rsid w:val="008B488D"/>
    <w:rsid w:val="008E1B68"/>
    <w:rsid w:val="008E34DB"/>
    <w:rsid w:val="008F10E5"/>
    <w:rsid w:val="0090331C"/>
    <w:rsid w:val="00926CCD"/>
    <w:rsid w:val="00927A38"/>
    <w:rsid w:val="0093071A"/>
    <w:rsid w:val="009357BA"/>
    <w:rsid w:val="00956888"/>
    <w:rsid w:val="00987DB6"/>
    <w:rsid w:val="00997A16"/>
    <w:rsid w:val="009A4358"/>
    <w:rsid w:val="009C1B20"/>
    <w:rsid w:val="009D32A8"/>
    <w:rsid w:val="009E653F"/>
    <w:rsid w:val="009F348F"/>
    <w:rsid w:val="00A3642B"/>
    <w:rsid w:val="00A54B43"/>
    <w:rsid w:val="00A7683A"/>
    <w:rsid w:val="00A831A1"/>
    <w:rsid w:val="00AA5B89"/>
    <w:rsid w:val="00AB3898"/>
    <w:rsid w:val="00AC3694"/>
    <w:rsid w:val="00B07C99"/>
    <w:rsid w:val="00B2454D"/>
    <w:rsid w:val="00B4096C"/>
    <w:rsid w:val="00B506DC"/>
    <w:rsid w:val="00B5227B"/>
    <w:rsid w:val="00B577C5"/>
    <w:rsid w:val="00B711DC"/>
    <w:rsid w:val="00B82561"/>
    <w:rsid w:val="00B9574C"/>
    <w:rsid w:val="00BC3398"/>
    <w:rsid w:val="00BC58BB"/>
    <w:rsid w:val="00BD0195"/>
    <w:rsid w:val="00BD1381"/>
    <w:rsid w:val="00BD6CD8"/>
    <w:rsid w:val="00BE46FA"/>
    <w:rsid w:val="00C05A3B"/>
    <w:rsid w:val="00C0653E"/>
    <w:rsid w:val="00C131DB"/>
    <w:rsid w:val="00C175AC"/>
    <w:rsid w:val="00C2738C"/>
    <w:rsid w:val="00C30F6F"/>
    <w:rsid w:val="00C45ED8"/>
    <w:rsid w:val="00C675B0"/>
    <w:rsid w:val="00C8095B"/>
    <w:rsid w:val="00C97826"/>
    <w:rsid w:val="00CA4637"/>
    <w:rsid w:val="00CE6EFF"/>
    <w:rsid w:val="00D54D76"/>
    <w:rsid w:val="00D75C46"/>
    <w:rsid w:val="00D951BE"/>
    <w:rsid w:val="00E12EA5"/>
    <w:rsid w:val="00E278DA"/>
    <w:rsid w:val="00E3523C"/>
    <w:rsid w:val="00E60515"/>
    <w:rsid w:val="00E72D62"/>
    <w:rsid w:val="00E732A6"/>
    <w:rsid w:val="00E75F14"/>
    <w:rsid w:val="00EA15D5"/>
    <w:rsid w:val="00EA76F8"/>
    <w:rsid w:val="00ED2829"/>
    <w:rsid w:val="00EF162E"/>
    <w:rsid w:val="00F00669"/>
    <w:rsid w:val="00F14F3E"/>
    <w:rsid w:val="00F40155"/>
    <w:rsid w:val="00F6348D"/>
    <w:rsid w:val="00F66CBD"/>
    <w:rsid w:val="00F8371F"/>
    <w:rsid w:val="00F8656F"/>
    <w:rsid w:val="00FC6A9F"/>
    <w:rsid w:val="00FE0768"/>
    <w:rsid w:val="00FE2544"/>
    <w:rsid w:val="00FE2834"/>
    <w:rsid w:val="00FF711D"/>
    <w:rsid w:val="00FF7A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6580D"/>
  <w15:docId w15:val="{5F085B5E-2877-4BC0-9EA1-6BE304F41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6A9F"/>
  </w:style>
  <w:style w:type="paragraph" w:styleId="1">
    <w:name w:val="heading 1"/>
    <w:basedOn w:val="a"/>
    <w:next w:val="a"/>
    <w:link w:val="10"/>
    <w:uiPriority w:val="9"/>
    <w:qFormat/>
    <w:rsid w:val="00B577C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C6A9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C6A9F"/>
  </w:style>
  <w:style w:type="paragraph" w:styleId="a5">
    <w:name w:val="footer"/>
    <w:basedOn w:val="a"/>
    <w:link w:val="a6"/>
    <w:uiPriority w:val="99"/>
    <w:unhideWhenUsed/>
    <w:rsid w:val="00FC6A9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C6A9F"/>
  </w:style>
  <w:style w:type="paragraph" w:styleId="a7">
    <w:name w:val="List Paragraph"/>
    <w:basedOn w:val="a"/>
    <w:uiPriority w:val="34"/>
    <w:qFormat/>
    <w:rsid w:val="007671E9"/>
    <w:pPr>
      <w:ind w:left="720"/>
      <w:contextualSpacing/>
    </w:pPr>
  </w:style>
  <w:style w:type="table" w:styleId="a8">
    <w:name w:val="Table Grid"/>
    <w:basedOn w:val="a1"/>
    <w:uiPriority w:val="59"/>
    <w:rsid w:val="00115A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684B25"/>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684B25"/>
    <w:rPr>
      <w:rFonts w:ascii="Segoe UI" w:hAnsi="Segoe UI" w:cs="Segoe UI"/>
      <w:sz w:val="18"/>
      <w:szCs w:val="18"/>
    </w:rPr>
  </w:style>
  <w:style w:type="numbering" w:customStyle="1" w:styleId="11">
    <w:name w:val="Нет списка1"/>
    <w:next w:val="a2"/>
    <w:uiPriority w:val="99"/>
    <w:semiHidden/>
    <w:unhideWhenUsed/>
    <w:rsid w:val="00001E27"/>
  </w:style>
  <w:style w:type="table" w:customStyle="1" w:styleId="12">
    <w:name w:val="Сетка таблицы1"/>
    <w:basedOn w:val="a1"/>
    <w:next w:val="a8"/>
    <w:uiPriority w:val="59"/>
    <w:rsid w:val="00001E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8"/>
    <w:uiPriority w:val="59"/>
    <w:rsid w:val="004F3D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B577C5"/>
    <w:rPr>
      <w:rFonts w:asciiTheme="majorHAnsi" w:eastAsiaTheme="majorEastAsia" w:hAnsiTheme="majorHAnsi" w:cstheme="majorBidi"/>
      <w:color w:val="365F91" w:themeColor="accent1" w:themeShade="BF"/>
      <w:sz w:val="32"/>
      <w:szCs w:val="32"/>
    </w:rPr>
  </w:style>
  <w:style w:type="character" w:styleId="ab">
    <w:name w:val="Hyperlink"/>
    <w:basedOn w:val="a0"/>
    <w:uiPriority w:val="99"/>
    <w:unhideWhenUsed/>
    <w:rsid w:val="009A4358"/>
    <w:rPr>
      <w:color w:val="0000FF" w:themeColor="hyperlink"/>
      <w:u w:val="single"/>
    </w:rPr>
  </w:style>
  <w:style w:type="character" w:styleId="ac">
    <w:name w:val="line number"/>
    <w:basedOn w:val="a0"/>
    <w:uiPriority w:val="99"/>
    <w:semiHidden/>
    <w:unhideWhenUsed/>
    <w:rsid w:val="003006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1462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b.armedu.a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dasagirq.am/spyur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9531E6-437B-46B5-8405-375709C02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1311</TotalTime>
  <Pages>1</Pages>
  <Words>8193</Words>
  <Characters>46704</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Шамам</cp:lastModifiedBy>
  <cp:revision>69</cp:revision>
  <cp:lastPrinted>2025-03-17T10:22:00Z</cp:lastPrinted>
  <dcterms:created xsi:type="dcterms:W3CDTF">2021-10-21T08:38:00Z</dcterms:created>
  <dcterms:modified xsi:type="dcterms:W3CDTF">2025-03-17T10:39:00Z</dcterms:modified>
</cp:coreProperties>
</file>